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AE8034" w14:textId="77777777" w:rsidR="00950328" w:rsidRDefault="00950328" w:rsidP="00950328">
      <w:pPr>
        <w:pStyle w:val="NormalWeb"/>
        <w:jc w:val="center"/>
      </w:pPr>
      <w:r>
        <w:rPr>
          <w:noProof/>
        </w:rPr>
        <w:drawing>
          <wp:inline distT="0" distB="0" distL="0" distR="0" wp14:anchorId="2D9B60A0" wp14:editId="3CD6AC79">
            <wp:extent cx="955040" cy="641350"/>
            <wp:effectExtent l="0" t="0" r="0" b="6350"/>
            <wp:docPr id="3" name="Picture 3" descr="C:\Documents and Settings\kbrennan\Local Settings\ProgData\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brennan\Local Settings\ProgData\TEMPLATES\NOTES\LOCAL\CWEALTH.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040" cy="641350"/>
                    </a:xfrm>
                    <a:prstGeom prst="rect">
                      <a:avLst/>
                    </a:prstGeom>
                    <a:noFill/>
                    <a:ln>
                      <a:noFill/>
                    </a:ln>
                  </pic:spPr>
                </pic:pic>
              </a:graphicData>
            </a:graphic>
          </wp:inline>
        </w:drawing>
      </w:r>
    </w:p>
    <w:p w14:paraId="6E29172F" w14:textId="77777777" w:rsidR="00D51AF5" w:rsidRDefault="00950328" w:rsidP="00D51AF5">
      <w:pPr>
        <w:pStyle w:val="NormalWeb"/>
        <w:spacing w:before="0" w:beforeAutospacing="0" w:after="0" w:afterAutospacing="0"/>
        <w:jc w:val="center"/>
        <w:rPr>
          <w:b/>
          <w:bCs/>
          <w:color w:val="1E4193"/>
          <w:sz w:val="28"/>
          <w:szCs w:val="28"/>
          <w:lang w:val="en-US"/>
        </w:rPr>
      </w:pPr>
      <w:r w:rsidRPr="00F70BA9">
        <w:rPr>
          <w:b/>
          <w:bCs/>
          <w:color w:val="1E4193"/>
          <w:sz w:val="28"/>
          <w:szCs w:val="28"/>
          <w:lang w:val="en-US"/>
        </w:rPr>
        <w:t xml:space="preserve">AUSTRALIAN HIGH COMMISSION </w:t>
      </w:r>
    </w:p>
    <w:p w14:paraId="51792840" w14:textId="01928C9D" w:rsidR="00950328" w:rsidRDefault="0098199D" w:rsidP="00D51AF5">
      <w:pPr>
        <w:pStyle w:val="NormalWeb"/>
        <w:spacing w:before="0" w:beforeAutospacing="0" w:after="0" w:afterAutospacing="0"/>
        <w:jc w:val="center"/>
        <w:rPr>
          <w:b/>
          <w:bCs/>
          <w:color w:val="1E4193"/>
          <w:sz w:val="28"/>
          <w:szCs w:val="28"/>
          <w:lang w:val="en-US"/>
        </w:rPr>
      </w:pPr>
      <w:r w:rsidRPr="00F70BA9">
        <w:rPr>
          <w:b/>
          <w:bCs/>
          <w:color w:val="1E4193"/>
          <w:sz w:val="28"/>
          <w:szCs w:val="28"/>
          <w:lang w:val="en-US"/>
        </w:rPr>
        <w:t>KUALA LUMPUR</w:t>
      </w:r>
    </w:p>
    <w:p w14:paraId="3B345FC3" w14:textId="77777777" w:rsidR="00D51AF5" w:rsidRPr="00F70BA9" w:rsidRDefault="00D51AF5" w:rsidP="00D51AF5">
      <w:pPr>
        <w:pStyle w:val="NormalWeb"/>
        <w:spacing w:before="0" w:beforeAutospacing="0" w:after="0" w:afterAutospacing="0"/>
        <w:jc w:val="center"/>
        <w:rPr>
          <w:b/>
          <w:bCs/>
          <w:color w:val="1E4193"/>
          <w:sz w:val="28"/>
          <w:szCs w:val="28"/>
          <w:lang w:val="en-US"/>
        </w:rPr>
      </w:pPr>
    </w:p>
    <w:p w14:paraId="05D48BAC" w14:textId="26BA79D7" w:rsidR="00EB708F" w:rsidRPr="006B65F1" w:rsidRDefault="0026627D" w:rsidP="5A64C617">
      <w:pPr>
        <w:pStyle w:val="NormalWeb"/>
        <w:spacing w:before="0" w:beforeAutospacing="0" w:after="0" w:afterAutospacing="0"/>
        <w:jc w:val="center"/>
        <w:rPr>
          <w:color w:val="1F497D" w:themeColor="text2"/>
          <w:sz w:val="30"/>
          <w:szCs w:val="30"/>
          <w:lang w:val="en-US"/>
        </w:rPr>
      </w:pPr>
      <w:r>
        <w:rPr>
          <w:color w:val="1F497D" w:themeColor="text2"/>
          <w:sz w:val="30"/>
          <w:szCs w:val="30"/>
        </w:rPr>
        <w:t>Human Resources Manager</w:t>
      </w:r>
      <w:r w:rsidR="45500B35" w:rsidRPr="5A64C617">
        <w:rPr>
          <w:color w:val="1F497D" w:themeColor="text2"/>
          <w:sz w:val="30"/>
          <w:szCs w:val="30"/>
        </w:rPr>
        <w:t xml:space="preserve"> </w:t>
      </w:r>
    </w:p>
    <w:p w14:paraId="3760C4C9" w14:textId="77777777" w:rsidR="00DC61E9" w:rsidRPr="00F70BA9" w:rsidRDefault="00DC61E9" w:rsidP="5A64C617">
      <w:pPr>
        <w:pStyle w:val="NormalWeb"/>
        <w:spacing w:before="0" w:beforeAutospacing="0" w:after="0" w:afterAutospacing="0"/>
        <w:jc w:val="center"/>
        <w:rPr>
          <w:rFonts w:ascii="Arial" w:hAnsi="Arial" w:cs="Arial"/>
          <w:b/>
          <w:bCs/>
          <w:color w:val="1E4193"/>
          <w:sz w:val="32"/>
          <w:szCs w:val="32"/>
          <w:lang w:val="en-US"/>
        </w:rPr>
      </w:pPr>
    </w:p>
    <w:p w14:paraId="7E5C92BA" w14:textId="71C8B162" w:rsidR="00950328" w:rsidRDefault="20C04598" w:rsidP="00950328">
      <w:pPr>
        <w:jc w:val="both"/>
      </w:pPr>
      <w:r>
        <w:t>The Australian High Commission invit</w:t>
      </w:r>
      <w:r w:rsidR="1960C443">
        <w:t>es applications for the position</w:t>
      </w:r>
      <w:r>
        <w:t xml:space="preserve"> of</w:t>
      </w:r>
      <w:r w:rsidR="1808D608">
        <w:t xml:space="preserve"> </w:t>
      </w:r>
      <w:r w:rsidR="00166AB7" w:rsidRPr="00166AB7">
        <w:t xml:space="preserve">Human Resources Manager </w:t>
      </w:r>
      <w:r w:rsidR="6EAD5CC1">
        <w:t xml:space="preserve">within the Department of </w:t>
      </w:r>
      <w:r w:rsidR="7B0FBF5A">
        <w:t>Foreign Affairs and Trade</w:t>
      </w:r>
      <w:r w:rsidR="38831137">
        <w:t>. T</w:t>
      </w:r>
      <w:r w:rsidR="5B5BCB52">
        <w:t xml:space="preserve">his </w:t>
      </w:r>
      <w:r w:rsidR="00D46216">
        <w:t xml:space="preserve">position is </w:t>
      </w:r>
      <w:r w:rsidR="523252B3">
        <w:t>expected</w:t>
      </w:r>
      <w:r w:rsidR="628AD6BE">
        <w:t xml:space="preserve"> to commence </w:t>
      </w:r>
      <w:r>
        <w:t>as soon as possible.</w:t>
      </w:r>
    </w:p>
    <w:p w14:paraId="4075D5C4" w14:textId="77777777" w:rsidR="00950328" w:rsidRDefault="00950328" w:rsidP="00950328">
      <w:pPr>
        <w:jc w:val="both"/>
      </w:pPr>
    </w:p>
    <w:p w14:paraId="0396A523" w14:textId="1DD32DD4" w:rsidR="006E169B" w:rsidRDefault="7B0FBF5A" w:rsidP="006E169B">
      <w:pPr>
        <w:spacing w:before="120"/>
        <w:jc w:val="both"/>
      </w:pPr>
      <w:r>
        <w:t>The role of the Department of Foreign Affairs and Trade (DFAT) is to advance the interests of Australia and Australians internationally. This involves strengthening Australia’s security, enhancing Australia’s prosperity, delivering an effective and high</w:t>
      </w:r>
      <w:r w:rsidR="00D51AF5">
        <w:t>-</w:t>
      </w:r>
      <w:r>
        <w:t>quality overseas aid program and helping Australian travellers and Australians overseas.</w:t>
      </w:r>
      <w:r w:rsidR="162E1A33">
        <w:t xml:space="preserve"> </w:t>
      </w:r>
    </w:p>
    <w:p w14:paraId="4549D687" w14:textId="77777777" w:rsidR="006E169B" w:rsidRDefault="006E169B" w:rsidP="006E169B">
      <w:pPr>
        <w:spacing w:line="276" w:lineRule="auto"/>
        <w:jc w:val="both"/>
      </w:pPr>
    </w:p>
    <w:p w14:paraId="3CB7D654" w14:textId="497541C5" w:rsidR="006E169B" w:rsidRDefault="7B0FBF5A" w:rsidP="006E169B">
      <w:pPr>
        <w:jc w:val="both"/>
      </w:pPr>
      <w:r>
        <w:t xml:space="preserve">The </w:t>
      </w:r>
      <w:r w:rsidR="5009FA8D">
        <w:t>D</w:t>
      </w:r>
      <w:r>
        <w:t>epartment provides foreign, trade and development policy advice to the Australian Government. DFAT also works with other Australian government agencies to drive coordination of Australia’s pursuit of global, regional</w:t>
      </w:r>
      <w:r w:rsidR="5C7E113D">
        <w:t>,</w:t>
      </w:r>
      <w:r>
        <w:t xml:space="preserve"> and bilateral interests.</w:t>
      </w:r>
    </w:p>
    <w:p w14:paraId="73A633D2" w14:textId="77777777" w:rsidR="00950328" w:rsidRDefault="00950328" w:rsidP="00950328">
      <w:pPr>
        <w:jc w:val="both"/>
      </w:pPr>
    </w:p>
    <w:p w14:paraId="5EE9C07A" w14:textId="1B50B5C0" w:rsidR="00950328" w:rsidRDefault="08E47FE5" w:rsidP="00950328">
      <w:pPr>
        <w:jc w:val="both"/>
      </w:pPr>
      <w:r>
        <w:t xml:space="preserve">The Australian High Commission </w:t>
      </w:r>
      <w:r w:rsidR="5268508D">
        <w:t xml:space="preserve">currently </w:t>
      </w:r>
      <w:r>
        <w:t>offers an attractive conditions package</w:t>
      </w:r>
      <w:r w:rsidR="28142448">
        <w:t xml:space="preserve"> for this position</w:t>
      </w:r>
      <w:r>
        <w:t xml:space="preserve"> that includes </w:t>
      </w:r>
      <w:r w:rsidR="72F4600B">
        <w:t>recreation/medical</w:t>
      </w:r>
      <w:r w:rsidR="61203167">
        <w:t xml:space="preserve"> </w:t>
      </w:r>
      <w:r w:rsidR="72F4600B">
        <w:t>leave, medical benefits and bonus</w:t>
      </w:r>
      <w:r>
        <w:t>.</w:t>
      </w:r>
      <w:r w:rsidR="20C04598">
        <w:t xml:space="preserve"> Employment </w:t>
      </w:r>
      <w:r w:rsidR="2A4AF37A">
        <w:t>will be</w:t>
      </w:r>
      <w:r w:rsidR="71F400B4">
        <w:t xml:space="preserve"> offered on </w:t>
      </w:r>
      <w:r w:rsidR="00C374AE">
        <w:t xml:space="preserve">an ongoing </w:t>
      </w:r>
      <w:r w:rsidR="5EE10CB1">
        <w:t>basis a</w:t>
      </w:r>
      <w:r w:rsidR="20C04598">
        <w:t xml:space="preserve">t a </w:t>
      </w:r>
      <w:r>
        <w:t>L</w:t>
      </w:r>
      <w:r w:rsidR="20C04598">
        <w:t xml:space="preserve">evel </w:t>
      </w:r>
      <w:r w:rsidR="5009FA8D">
        <w:t>5</w:t>
      </w:r>
      <w:r w:rsidR="7B0FBF5A">
        <w:t xml:space="preserve"> </w:t>
      </w:r>
      <w:r w:rsidR="3157B146">
        <w:t>l</w:t>
      </w:r>
      <w:r w:rsidR="20C04598">
        <w:t>oc</w:t>
      </w:r>
      <w:r w:rsidR="58842F9B">
        <w:t xml:space="preserve">ally </w:t>
      </w:r>
      <w:r w:rsidR="3157B146">
        <w:t>engaged s</w:t>
      </w:r>
      <w:r w:rsidR="58842F9B">
        <w:t>taff position (LE</w:t>
      </w:r>
      <w:r w:rsidR="5009FA8D">
        <w:t>5</w:t>
      </w:r>
      <w:r w:rsidR="20C04598">
        <w:t>) with a</w:t>
      </w:r>
      <w:r w:rsidR="1AD5693B">
        <w:t xml:space="preserve"> monthly </w:t>
      </w:r>
      <w:r w:rsidR="79DC2A3E">
        <w:t>sal</w:t>
      </w:r>
      <w:r w:rsidR="20C04598">
        <w:t xml:space="preserve">ary </w:t>
      </w:r>
      <w:r w:rsidR="2513F7FB">
        <w:t xml:space="preserve">of </w:t>
      </w:r>
      <w:r w:rsidR="7B0FBF5A">
        <w:t>RM</w:t>
      </w:r>
      <w:r w:rsidR="5009FA8D">
        <w:t>9</w:t>
      </w:r>
      <w:r w:rsidR="6A293436">
        <w:t>,</w:t>
      </w:r>
      <w:r w:rsidR="00F957C4">
        <w:t>382</w:t>
      </w:r>
      <w:r w:rsidR="1AD5693B">
        <w:t xml:space="preserve">. </w:t>
      </w:r>
      <w:r w:rsidR="20C04598">
        <w:t xml:space="preserve">Continued employment is subject to successful completion of </w:t>
      </w:r>
      <w:r w:rsidR="00D51AF5" w:rsidRPr="00D51AF5">
        <w:t>a three (3) to six (6) months’ probation period</w:t>
      </w:r>
      <w:r w:rsidR="20C04598">
        <w:t>.</w:t>
      </w:r>
      <w:r w:rsidR="28AC7746">
        <w:t xml:space="preserve"> </w:t>
      </w:r>
    </w:p>
    <w:p w14:paraId="34604DA1" w14:textId="4DBCA788" w:rsidR="00950328" w:rsidRDefault="00950328" w:rsidP="00950328">
      <w:pPr>
        <w:jc w:val="both"/>
      </w:pPr>
    </w:p>
    <w:p w14:paraId="3D8F17A0" w14:textId="37CC990C" w:rsidR="00950328" w:rsidRPr="00C615AA" w:rsidRDefault="00950328" w:rsidP="00950328">
      <w:pPr>
        <w:jc w:val="both"/>
      </w:pPr>
      <w:r w:rsidRPr="00FB1B13">
        <w:t xml:space="preserve">The </w:t>
      </w:r>
      <w:r>
        <w:t>Australian High Commission w</w:t>
      </w:r>
      <w:r w:rsidRPr="00C615AA">
        <w:t xml:space="preserve">ill not be responsible for any costs </w:t>
      </w:r>
      <w:r w:rsidR="00910401">
        <w:t>in relation to</w:t>
      </w:r>
      <w:r w:rsidRPr="00C615AA">
        <w:t xml:space="preserve"> relocation, </w:t>
      </w:r>
      <w:r w:rsidR="00742348">
        <w:t>a</w:t>
      </w:r>
      <w:r>
        <w:t xml:space="preserve">ccommodation arrangements </w:t>
      </w:r>
      <w:r w:rsidRPr="00C615AA">
        <w:t xml:space="preserve">nor the return of the officer to their </w:t>
      </w:r>
      <w:r>
        <w:t>hometown</w:t>
      </w:r>
      <w:r w:rsidRPr="00C615AA">
        <w:t>.</w:t>
      </w:r>
    </w:p>
    <w:p w14:paraId="0F3EA22B" w14:textId="430F2608" w:rsidR="00950328" w:rsidRDefault="00950328" w:rsidP="22B2B9B4">
      <w:pPr>
        <w:pStyle w:val="NormalWeb"/>
        <w:spacing w:before="0" w:beforeAutospacing="0" w:after="0" w:afterAutospacing="0"/>
        <w:jc w:val="both"/>
        <w:rPr>
          <w:rFonts w:ascii="Arial" w:hAnsi="Arial" w:cs="Arial"/>
          <w:b/>
          <w:bCs/>
          <w:color w:val="1E4193"/>
          <w:lang w:val="en-US"/>
        </w:rPr>
      </w:pPr>
    </w:p>
    <w:p w14:paraId="70DFFB0C" w14:textId="77777777" w:rsidR="00950328" w:rsidRPr="00F70BA9" w:rsidRDefault="00950328" w:rsidP="00950328">
      <w:pPr>
        <w:pStyle w:val="NormalWeb"/>
        <w:spacing w:before="0" w:beforeAutospacing="0" w:after="0" w:afterAutospacing="0" w:line="360" w:lineRule="auto"/>
        <w:jc w:val="both"/>
        <w:rPr>
          <w:b/>
          <w:bCs/>
          <w:color w:val="1F497D" w:themeColor="text2"/>
          <w:lang w:val="en-US"/>
        </w:rPr>
      </w:pPr>
      <w:r w:rsidRPr="00F70BA9">
        <w:rPr>
          <w:b/>
          <w:bCs/>
          <w:color w:val="1F497D" w:themeColor="text2"/>
          <w:lang w:val="en-US"/>
        </w:rPr>
        <w:t>Job Description</w:t>
      </w:r>
    </w:p>
    <w:p w14:paraId="12542F68" w14:textId="6F5F4BB5" w:rsidR="00344169" w:rsidRDefault="005700D5" w:rsidP="005700D5">
      <w:pPr>
        <w:jc w:val="both"/>
      </w:pPr>
      <w:r w:rsidRPr="00871198">
        <w:t>Th</w:t>
      </w:r>
      <w:r w:rsidR="009A669D">
        <w:t>is</w:t>
      </w:r>
      <w:r w:rsidRPr="00871198">
        <w:t xml:space="preserve"> </w:t>
      </w:r>
      <w:r>
        <w:t xml:space="preserve">is a </w:t>
      </w:r>
      <w:r w:rsidRPr="00CE6630">
        <w:t>L</w:t>
      </w:r>
      <w:r>
        <w:t xml:space="preserve">ocally Engaged Staff position </w:t>
      </w:r>
      <w:r w:rsidRPr="00CE6630">
        <w:t xml:space="preserve">within the </w:t>
      </w:r>
      <w:r>
        <w:t>High Commission</w:t>
      </w:r>
      <w:r w:rsidRPr="00871198">
        <w:t xml:space="preserve">.  </w:t>
      </w:r>
    </w:p>
    <w:p w14:paraId="53ECD044" w14:textId="77777777" w:rsidR="009A669D" w:rsidRDefault="009A669D" w:rsidP="005700D5">
      <w:pPr>
        <w:jc w:val="both"/>
      </w:pPr>
    </w:p>
    <w:p w14:paraId="63287578" w14:textId="20F0FB87" w:rsidR="009A669D" w:rsidRDefault="009A669D" w:rsidP="00166AB7">
      <w:pPr>
        <w:jc w:val="both"/>
      </w:pPr>
      <w:r>
        <w:t>Th</w:t>
      </w:r>
      <w:r w:rsidR="00D32352">
        <w:t xml:space="preserve">is position </w:t>
      </w:r>
      <w:r w:rsidR="00166AB7" w:rsidRPr="00166AB7">
        <w:t>leads and manages the Human Resources Section of the Corporate Management and Consular Section of the High Commission which is responsible for providing a broad range of human resources service to all agencies represented at the High Commission.  The Manager is responsible for planning and directing the human resources strategy at the High Commission, including continuous review and improvement of human resources services, policies and programs.  The position will also liaise closely with the Post lawyer on Malaysian local labour law issues as it applies to the operations of the High Commission</w:t>
      </w:r>
      <w:r>
        <w:t>.</w:t>
      </w:r>
    </w:p>
    <w:p w14:paraId="112A02ED" w14:textId="77777777" w:rsidR="009A669D" w:rsidRDefault="009A669D" w:rsidP="005700D5">
      <w:pPr>
        <w:jc w:val="both"/>
        <w:rPr>
          <w:b/>
          <w:bCs/>
          <w:color w:val="1F497D" w:themeColor="text2"/>
          <w:lang w:val="en-US"/>
        </w:rPr>
      </w:pPr>
    </w:p>
    <w:p w14:paraId="455AD424" w14:textId="7D32CA9B" w:rsidR="00950328" w:rsidRPr="00F70BA9" w:rsidRDefault="00BA1D62" w:rsidP="00D52636">
      <w:pPr>
        <w:pStyle w:val="NormalWeb"/>
        <w:spacing w:before="120" w:beforeAutospacing="0" w:after="120" w:afterAutospacing="0"/>
        <w:jc w:val="both"/>
        <w:rPr>
          <w:b/>
          <w:bCs/>
          <w:color w:val="1F497D" w:themeColor="text2"/>
          <w:lang w:val="en-US"/>
        </w:rPr>
      </w:pPr>
      <w:r w:rsidRPr="22B2B9B4">
        <w:rPr>
          <w:b/>
          <w:bCs/>
          <w:color w:val="1F497D" w:themeColor="text2"/>
          <w:lang w:val="en-US"/>
        </w:rPr>
        <w:t>T</w:t>
      </w:r>
      <w:r w:rsidR="00950328" w:rsidRPr="22B2B9B4">
        <w:rPr>
          <w:b/>
          <w:bCs/>
          <w:color w:val="1F497D" w:themeColor="text2"/>
          <w:lang w:val="en-US"/>
        </w:rPr>
        <w:t>asks and Functions</w:t>
      </w:r>
    </w:p>
    <w:p w14:paraId="77DEFFD9" w14:textId="77777777" w:rsidR="00EB708F" w:rsidRPr="00EB708F" w:rsidRDefault="00EB708F" w:rsidP="00D52636">
      <w:pPr>
        <w:pStyle w:val="ListBullet"/>
        <w:numPr>
          <w:ilvl w:val="0"/>
          <w:numId w:val="0"/>
        </w:numPr>
        <w:tabs>
          <w:tab w:val="left" w:pos="284"/>
        </w:tabs>
        <w:spacing w:before="120" w:after="120"/>
        <w:ind w:left="357" w:hanging="357"/>
        <w:jc w:val="both"/>
        <w:rPr>
          <w:b/>
        </w:rPr>
      </w:pPr>
      <w:r w:rsidRPr="00EB708F">
        <w:rPr>
          <w:b/>
        </w:rPr>
        <w:t>The key responsibilities of the position include, but are not limited to:</w:t>
      </w:r>
    </w:p>
    <w:p w14:paraId="5268DE1A" w14:textId="6591011B" w:rsidR="00166AB7" w:rsidRDefault="00166AB7" w:rsidP="00525BA3">
      <w:pPr>
        <w:pStyle w:val="ListParagraph"/>
        <w:numPr>
          <w:ilvl w:val="0"/>
          <w:numId w:val="7"/>
        </w:numPr>
        <w:jc w:val="both"/>
      </w:pPr>
      <w:r>
        <w:t>Develop and contribute to High Commission strategies and provide advice on human resources issues including analysis and recommendations</w:t>
      </w:r>
    </w:p>
    <w:p w14:paraId="1C1D7EC3" w14:textId="77777777" w:rsidR="00166AB7" w:rsidRDefault="00166AB7" w:rsidP="00525BA3">
      <w:pPr>
        <w:pStyle w:val="ListParagraph"/>
        <w:numPr>
          <w:ilvl w:val="0"/>
          <w:numId w:val="7"/>
        </w:numPr>
        <w:jc w:val="both"/>
      </w:pPr>
      <w:r>
        <w:t>Direct human resources objectives for the High Commission through participation in various management forums including in an advisory capacity in the Post Consultative Group</w:t>
      </w:r>
    </w:p>
    <w:p w14:paraId="3294C739" w14:textId="7CD1759D" w:rsidR="00166AB7" w:rsidRDefault="00166AB7" w:rsidP="00525BA3">
      <w:pPr>
        <w:pStyle w:val="ListParagraph"/>
        <w:numPr>
          <w:ilvl w:val="0"/>
          <w:numId w:val="7"/>
        </w:numPr>
        <w:jc w:val="both"/>
      </w:pPr>
      <w:r>
        <w:lastRenderedPageBreak/>
        <w:t>Implement human resources strategies through human resources programs including in recruitment and selection, workforce planning, compensation, health and wellness benefits, training and development, work</w:t>
      </w:r>
      <w:r w:rsidR="008B3ECF">
        <w:t>place</w:t>
      </w:r>
      <w:r>
        <w:t xml:space="preserve"> health and safety, performance management and employee relations</w:t>
      </w:r>
    </w:p>
    <w:p w14:paraId="10AB9B05" w14:textId="77777777" w:rsidR="00166AB7" w:rsidRDefault="00166AB7" w:rsidP="00525BA3">
      <w:pPr>
        <w:pStyle w:val="ListParagraph"/>
        <w:numPr>
          <w:ilvl w:val="0"/>
          <w:numId w:val="7"/>
        </w:numPr>
        <w:jc w:val="both"/>
      </w:pPr>
      <w:r>
        <w:t>Manage a small human resources team and lead the payroll administration</w:t>
      </w:r>
    </w:p>
    <w:p w14:paraId="2266C2F8" w14:textId="77777777" w:rsidR="00166AB7" w:rsidRDefault="00166AB7" w:rsidP="00525BA3">
      <w:pPr>
        <w:pStyle w:val="ListParagraph"/>
        <w:numPr>
          <w:ilvl w:val="0"/>
          <w:numId w:val="7"/>
        </w:numPr>
        <w:jc w:val="both"/>
      </w:pPr>
      <w:r>
        <w:t>Support post management and High Commission staff by providing high level human resources advice, analysis, research, counsel, and decisions, including on best practice and in dispute resolution, including on highly sensitive matters</w:t>
      </w:r>
    </w:p>
    <w:p w14:paraId="5B5267C1" w14:textId="77777777" w:rsidR="00166AB7" w:rsidRDefault="00166AB7" w:rsidP="00525BA3">
      <w:pPr>
        <w:pStyle w:val="ListParagraph"/>
        <w:numPr>
          <w:ilvl w:val="0"/>
          <w:numId w:val="7"/>
        </w:numPr>
        <w:jc w:val="both"/>
      </w:pPr>
      <w:r>
        <w:t>Provide high quality advice on HR developments, updates and interpretation on policies, procedures, methods and guidelines as required</w:t>
      </w:r>
    </w:p>
    <w:p w14:paraId="036331C8" w14:textId="77777777" w:rsidR="00166AB7" w:rsidRDefault="00166AB7" w:rsidP="00525BA3">
      <w:pPr>
        <w:pStyle w:val="ListParagraph"/>
        <w:numPr>
          <w:ilvl w:val="0"/>
          <w:numId w:val="7"/>
        </w:numPr>
        <w:jc w:val="both"/>
      </w:pPr>
      <w:r>
        <w:t xml:space="preserve">Establish and maintain a high-level working relationship with Post lawyer to ensure timely delivery of Malaysian legal requirements in HR services. </w:t>
      </w:r>
    </w:p>
    <w:p w14:paraId="0F7970E5" w14:textId="3B17121E" w:rsidR="00166AB7" w:rsidRDefault="008B3ECF" w:rsidP="00525BA3">
      <w:pPr>
        <w:pStyle w:val="ListParagraph"/>
        <w:numPr>
          <w:ilvl w:val="0"/>
          <w:numId w:val="7"/>
        </w:numPr>
        <w:jc w:val="both"/>
      </w:pPr>
      <w:r>
        <w:t>Lead and p</w:t>
      </w:r>
      <w:r w:rsidR="00166AB7">
        <w:t>articipate in</w:t>
      </w:r>
      <w:r w:rsidR="00D32352">
        <w:t xml:space="preserve"> human</w:t>
      </w:r>
      <w:r w:rsidR="00166AB7">
        <w:t xml:space="preserve"> resources or organisational management projects as required</w:t>
      </w:r>
    </w:p>
    <w:p w14:paraId="40ECAD40" w14:textId="77777777" w:rsidR="00166AB7" w:rsidRDefault="00166AB7" w:rsidP="00525BA3">
      <w:pPr>
        <w:pStyle w:val="ListParagraph"/>
        <w:numPr>
          <w:ilvl w:val="0"/>
          <w:numId w:val="7"/>
        </w:numPr>
        <w:jc w:val="both"/>
      </w:pPr>
      <w:r>
        <w:t>Manage the Workplace Health and Safety in consideration of both Australian and Malaysian regulations</w:t>
      </w:r>
    </w:p>
    <w:p w14:paraId="3E8F55B2" w14:textId="52BF4298" w:rsidR="005700D5" w:rsidRDefault="00166AB7" w:rsidP="00525BA3">
      <w:pPr>
        <w:pStyle w:val="ListParagraph"/>
        <w:numPr>
          <w:ilvl w:val="0"/>
          <w:numId w:val="7"/>
        </w:numPr>
        <w:jc w:val="both"/>
      </w:pPr>
      <w:r>
        <w:t>Provide HR advice to management and staff on a range of areas including employee relations, remuneration and benefits, change management, policy interpretation and advice, performance management, resource planning, as well as recruitment and seek legal advice when relevant</w:t>
      </w:r>
      <w:r w:rsidR="00456D81">
        <w:t>.</w:t>
      </w:r>
    </w:p>
    <w:p w14:paraId="383B400B" w14:textId="52D9670E" w:rsidR="00D61556" w:rsidRPr="00D61556" w:rsidRDefault="00D61556" w:rsidP="00525BA3">
      <w:pPr>
        <w:pStyle w:val="ListParagraph"/>
        <w:numPr>
          <w:ilvl w:val="0"/>
          <w:numId w:val="7"/>
        </w:numPr>
        <w:jc w:val="both"/>
      </w:pPr>
      <w:r w:rsidRPr="00D61556">
        <w:t>Perform other duties to support the Corporate Management and Consular Section and the broader High Commission.</w:t>
      </w:r>
    </w:p>
    <w:p w14:paraId="221EDA0E" w14:textId="77777777" w:rsidR="00525BA3" w:rsidRDefault="00525BA3" w:rsidP="0073269B">
      <w:pPr>
        <w:spacing w:before="120" w:after="120"/>
        <w:jc w:val="both"/>
        <w:rPr>
          <w:b/>
          <w:bCs/>
          <w:color w:val="1F497D" w:themeColor="text2"/>
          <w:shd w:val="clear" w:color="auto" w:fill="FFFFFF"/>
        </w:rPr>
      </w:pPr>
    </w:p>
    <w:p w14:paraId="28DE327F" w14:textId="68E7DD3A" w:rsidR="00950328" w:rsidRDefault="20C04598" w:rsidP="0073269B">
      <w:pPr>
        <w:spacing w:before="120" w:after="120"/>
        <w:jc w:val="both"/>
        <w:rPr>
          <w:b/>
          <w:bCs/>
          <w:color w:val="1F497D" w:themeColor="text2"/>
          <w:shd w:val="clear" w:color="auto" w:fill="FFFFFF"/>
        </w:rPr>
      </w:pPr>
      <w:r w:rsidRPr="5A64C617">
        <w:rPr>
          <w:b/>
          <w:bCs/>
          <w:color w:val="1F497D" w:themeColor="text2"/>
          <w:shd w:val="clear" w:color="auto" w:fill="FFFFFF"/>
        </w:rPr>
        <w:t>Selection Criteria</w:t>
      </w:r>
    </w:p>
    <w:p w14:paraId="718D4B5D" w14:textId="73E34C8A" w:rsidR="0073269B" w:rsidRPr="00EB708F" w:rsidRDefault="0073269B" w:rsidP="0073269B">
      <w:pPr>
        <w:pStyle w:val="ListBullet"/>
        <w:numPr>
          <w:ilvl w:val="0"/>
          <w:numId w:val="0"/>
        </w:numPr>
        <w:tabs>
          <w:tab w:val="left" w:pos="284"/>
        </w:tabs>
        <w:spacing w:before="120" w:after="120"/>
        <w:ind w:left="360" w:hanging="360"/>
        <w:jc w:val="both"/>
        <w:rPr>
          <w:b/>
        </w:rPr>
      </w:pPr>
      <w:r>
        <w:rPr>
          <w:b/>
        </w:rPr>
        <w:t>Essential</w:t>
      </w:r>
      <w:r w:rsidRPr="00EB708F">
        <w:rPr>
          <w:b/>
        </w:rPr>
        <w:t>:</w:t>
      </w:r>
    </w:p>
    <w:p w14:paraId="6B3012E6" w14:textId="291C80EA" w:rsidR="00034B6F" w:rsidRDefault="00034B6F" w:rsidP="00525BA3">
      <w:pPr>
        <w:pStyle w:val="ListParagraph"/>
        <w:numPr>
          <w:ilvl w:val="0"/>
          <w:numId w:val="9"/>
        </w:numPr>
        <w:jc w:val="both"/>
      </w:pPr>
      <w:r>
        <w:t xml:space="preserve">Demonstrated experience in initiating, developing and managing contemporary human resources programs, including in organisational management, employee relations/communications, recruitment, diversity, training/development, performance management, planning and appraisal, compensation and benefits, implementation/administration of an </w:t>
      </w:r>
      <w:r w:rsidR="00350891" w:rsidRPr="00350891">
        <w:t>Human Resources Information System (HRIS)</w:t>
      </w:r>
      <w:r>
        <w:t xml:space="preserve">, policies/ employment practices, succession planning programs that deliver effective and efficient human capital that meets organisational needs. </w:t>
      </w:r>
    </w:p>
    <w:p w14:paraId="2E51F58C" w14:textId="77777777" w:rsidR="00034B6F" w:rsidRDefault="00034B6F" w:rsidP="00525BA3">
      <w:pPr>
        <w:pStyle w:val="ListParagraph"/>
        <w:numPr>
          <w:ilvl w:val="0"/>
          <w:numId w:val="9"/>
        </w:numPr>
        <w:jc w:val="both"/>
      </w:pPr>
      <w:r>
        <w:t xml:space="preserve">Comprehensive knowledge of Malaysian labour laws demonstrated by solid experience in the interpretation of legislation/regulations, the analysis and evaluation of changes in legislation as it relates to workplace specific Human Resource policies and practices, and provision of practical advice and recommendations to ensure workplace compliance.  </w:t>
      </w:r>
    </w:p>
    <w:p w14:paraId="1E417A29" w14:textId="34013E11" w:rsidR="008B3ECF" w:rsidRDefault="008B3ECF" w:rsidP="00525BA3">
      <w:pPr>
        <w:pStyle w:val="ListParagraph"/>
        <w:numPr>
          <w:ilvl w:val="0"/>
          <w:numId w:val="9"/>
        </w:numPr>
        <w:jc w:val="both"/>
      </w:pPr>
      <w:r w:rsidRPr="008B3ECF">
        <w:t xml:space="preserve">Highly developed written and verbal communication skills in English and Bahasa </w:t>
      </w:r>
      <w:proofErr w:type="spellStart"/>
      <w:r w:rsidRPr="008B3ECF">
        <w:t>Melayu</w:t>
      </w:r>
      <w:proofErr w:type="spellEnd"/>
      <w:r w:rsidRPr="008B3ECF">
        <w:t>, including strong facilitation, liaison, negotiation, conflict resolution, and mediation skills</w:t>
      </w:r>
    </w:p>
    <w:p w14:paraId="535173DB" w14:textId="4CA61205" w:rsidR="00034B6F" w:rsidRDefault="00034B6F" w:rsidP="00525BA3">
      <w:pPr>
        <w:pStyle w:val="ListParagraph"/>
        <w:numPr>
          <w:ilvl w:val="0"/>
          <w:numId w:val="9"/>
        </w:numPr>
        <w:jc w:val="both"/>
      </w:pPr>
      <w:r>
        <w:t xml:space="preserve">Exceptional planning and organisational skills as well as a demonstrated ability to lead a client focused team. </w:t>
      </w:r>
    </w:p>
    <w:p w14:paraId="1D3A2152" w14:textId="33A8953D" w:rsidR="00034B6F" w:rsidRDefault="00034B6F" w:rsidP="00525BA3">
      <w:pPr>
        <w:pStyle w:val="ListParagraph"/>
        <w:numPr>
          <w:ilvl w:val="0"/>
          <w:numId w:val="9"/>
        </w:numPr>
        <w:jc w:val="both"/>
      </w:pPr>
      <w:r>
        <w:t>Well-developed representational skills including experience in communicating on behalf of agency work units on complex issues.</w:t>
      </w:r>
    </w:p>
    <w:p w14:paraId="273237ED" w14:textId="401D383C" w:rsidR="00034B6F" w:rsidRDefault="00034B6F" w:rsidP="00525BA3">
      <w:pPr>
        <w:pStyle w:val="ListParagraph"/>
        <w:numPr>
          <w:ilvl w:val="0"/>
          <w:numId w:val="9"/>
        </w:numPr>
        <w:jc w:val="both"/>
      </w:pPr>
      <w:r>
        <w:t xml:space="preserve">Proficiency in </w:t>
      </w:r>
      <w:r w:rsidR="00350891">
        <w:t xml:space="preserve">Microsoft </w:t>
      </w:r>
      <w:r>
        <w:t xml:space="preserve">Office-based software and technology systems, and experience in utilizing management information system to provide qualitative and quantitative management reporting on HR matters.  Experience in the use of a </w:t>
      </w:r>
      <w:r w:rsidR="00350891">
        <w:t>HRIS</w:t>
      </w:r>
      <w:r>
        <w:t xml:space="preserve"> would be an advantage.</w:t>
      </w:r>
    </w:p>
    <w:p w14:paraId="07E42B8A" w14:textId="04DEFCAF" w:rsidR="00034B6F" w:rsidRDefault="00350891" w:rsidP="00525BA3">
      <w:pPr>
        <w:pStyle w:val="ListParagraph"/>
        <w:numPr>
          <w:ilvl w:val="0"/>
          <w:numId w:val="9"/>
        </w:numPr>
        <w:jc w:val="both"/>
      </w:pPr>
      <w:r w:rsidRPr="00350891">
        <w:t xml:space="preserve">At least five (5) to seven (7) years </w:t>
      </w:r>
      <w:r>
        <w:t>or e</w:t>
      </w:r>
      <w:r w:rsidR="00034B6F">
        <w:t>xtensive proven progressive HR experience</w:t>
      </w:r>
      <w:r w:rsidR="008B3ECF">
        <w:t>,</w:t>
      </w:r>
      <w:r w:rsidR="00034B6F">
        <w:t xml:space="preserve"> including HR operations management.</w:t>
      </w:r>
    </w:p>
    <w:p w14:paraId="4A795CAB" w14:textId="6369BD75" w:rsidR="0050315B" w:rsidRDefault="00034B6F" w:rsidP="00525BA3">
      <w:pPr>
        <w:pStyle w:val="ListParagraph"/>
        <w:numPr>
          <w:ilvl w:val="0"/>
          <w:numId w:val="9"/>
        </w:numPr>
        <w:jc w:val="both"/>
      </w:pPr>
      <w:r>
        <w:t>Tertiary qualifications in Human Resources Management or Organisational Development, highly desirable.</w:t>
      </w:r>
    </w:p>
    <w:p w14:paraId="288A89F9" w14:textId="77777777" w:rsidR="00D52636" w:rsidRDefault="00D52636" w:rsidP="0073269B">
      <w:pPr>
        <w:pStyle w:val="ListBullet"/>
        <w:numPr>
          <w:ilvl w:val="0"/>
          <w:numId w:val="0"/>
        </w:numPr>
        <w:tabs>
          <w:tab w:val="left" w:pos="284"/>
        </w:tabs>
        <w:spacing w:before="120" w:after="120"/>
        <w:ind w:left="360" w:hanging="360"/>
        <w:jc w:val="both"/>
        <w:rPr>
          <w:b/>
        </w:rPr>
      </w:pPr>
    </w:p>
    <w:p w14:paraId="20BA5E0C" w14:textId="1C69F938" w:rsidR="0073269B" w:rsidRDefault="0073269B" w:rsidP="0073269B">
      <w:pPr>
        <w:pStyle w:val="ListBullet"/>
        <w:numPr>
          <w:ilvl w:val="0"/>
          <w:numId w:val="0"/>
        </w:numPr>
        <w:tabs>
          <w:tab w:val="left" w:pos="284"/>
        </w:tabs>
        <w:spacing w:before="120" w:after="120"/>
        <w:ind w:left="360" w:hanging="360"/>
        <w:jc w:val="both"/>
        <w:rPr>
          <w:b/>
        </w:rPr>
      </w:pPr>
      <w:r>
        <w:rPr>
          <w:b/>
        </w:rPr>
        <w:lastRenderedPageBreak/>
        <w:t>Desirable</w:t>
      </w:r>
      <w:r w:rsidRPr="00EB708F">
        <w:rPr>
          <w:b/>
        </w:rPr>
        <w:t>:</w:t>
      </w:r>
    </w:p>
    <w:p w14:paraId="00EA8969" w14:textId="17826A4A" w:rsidR="0073269B" w:rsidRDefault="0073269B" w:rsidP="0073269B">
      <w:pPr>
        <w:pStyle w:val="ListParagraph"/>
        <w:numPr>
          <w:ilvl w:val="0"/>
          <w:numId w:val="9"/>
        </w:numPr>
        <w:jc w:val="both"/>
      </w:pPr>
      <w:r>
        <w:t>Experience working in a diverse environment.</w:t>
      </w:r>
    </w:p>
    <w:p w14:paraId="5BEB4E77" w14:textId="79908616" w:rsidR="0073269B" w:rsidRDefault="008B3ECF" w:rsidP="0073269B">
      <w:pPr>
        <w:pStyle w:val="ListParagraph"/>
        <w:numPr>
          <w:ilvl w:val="0"/>
          <w:numId w:val="9"/>
        </w:numPr>
        <w:jc w:val="both"/>
      </w:pPr>
      <w:r>
        <w:t>U</w:t>
      </w:r>
      <w:r w:rsidR="0073269B">
        <w:t>nderstanding of the Australian HR framework.</w:t>
      </w:r>
    </w:p>
    <w:p w14:paraId="717C01E7" w14:textId="77777777" w:rsidR="005700D5" w:rsidRDefault="005700D5" w:rsidP="0050315B">
      <w:pPr>
        <w:tabs>
          <w:tab w:val="left" w:pos="851"/>
        </w:tabs>
        <w:ind w:left="720"/>
        <w:jc w:val="both"/>
      </w:pPr>
    </w:p>
    <w:p w14:paraId="7FF7A8C4" w14:textId="77777777" w:rsidR="005700D5" w:rsidRDefault="005700D5" w:rsidP="005700D5">
      <w:pPr>
        <w:pStyle w:val="ListParagraph"/>
        <w:jc w:val="both"/>
      </w:pPr>
    </w:p>
    <w:p w14:paraId="72134039" w14:textId="77777777" w:rsidR="00114BE0" w:rsidRPr="001B10B8" w:rsidRDefault="00114BE0" w:rsidP="00114BE0">
      <w:pPr>
        <w:pBdr>
          <w:top w:val="single" w:sz="4" w:space="1" w:color="auto"/>
          <w:left w:val="single" w:sz="4" w:space="4" w:color="auto"/>
          <w:bottom w:val="single" w:sz="4" w:space="1" w:color="auto"/>
          <w:right w:val="single" w:sz="4" w:space="4" w:color="auto"/>
        </w:pBdr>
        <w:shd w:val="clear" w:color="auto" w:fill="0070C0"/>
        <w:spacing w:after="100" w:afterAutospacing="1"/>
        <w:ind w:right="-88"/>
        <w:jc w:val="center"/>
        <w:rPr>
          <w:b/>
          <w:iCs/>
          <w:color w:val="FFFFFF"/>
          <w:lang w:val="en-US"/>
        </w:rPr>
      </w:pPr>
      <w:r w:rsidRPr="22B2B9B4">
        <w:rPr>
          <w:b/>
          <w:bCs/>
          <w:color w:val="FFFFFF" w:themeColor="background1"/>
          <w:lang w:val="en-US"/>
        </w:rPr>
        <w:t>EQUAL EMPLOYMENT OPPORTUNITIES</w:t>
      </w:r>
    </w:p>
    <w:p w14:paraId="6793BBB2" w14:textId="77777777" w:rsidR="00114BE0" w:rsidRDefault="00114BE0" w:rsidP="00114BE0">
      <w:pPr>
        <w:ind w:left="66"/>
        <w:jc w:val="both"/>
      </w:pPr>
      <w:r>
        <w:t xml:space="preserve">The High Commission recruitment decisions are made </w:t>
      </w:r>
      <w:proofErr w:type="gramStart"/>
      <w:r>
        <w:t>on the basis of</w:t>
      </w:r>
      <w:proofErr w:type="gramEnd"/>
      <w:r>
        <w:t xml:space="preserve"> </w:t>
      </w:r>
      <w:proofErr w:type="gramStart"/>
      <w:r>
        <w:t>merit</w:t>
      </w:r>
      <w:proofErr w:type="gramEnd"/>
      <w:r>
        <w:t xml:space="preserve"> and we do not discriminate on the grounds of gender, age, race, ethnicity, sexual preference, religion or disability. Our employees enjoy equity and fairness in the workplace, opportunities for professional development, and support to balance their work and private lives.</w:t>
      </w:r>
    </w:p>
    <w:p w14:paraId="136B13A0" w14:textId="302AAE2D" w:rsidR="22B2B9B4" w:rsidRDefault="22B2B9B4" w:rsidP="22B2B9B4">
      <w:pPr>
        <w:ind w:left="66"/>
        <w:jc w:val="both"/>
      </w:pPr>
    </w:p>
    <w:p w14:paraId="7478DCB4" w14:textId="1597BAA2" w:rsidR="00950328" w:rsidRPr="00E250D7" w:rsidRDefault="00F70BA9" w:rsidP="00950328">
      <w:pPr>
        <w:pBdr>
          <w:top w:val="single" w:sz="4" w:space="1" w:color="auto"/>
          <w:left w:val="single" w:sz="4" w:space="4" w:color="auto"/>
          <w:bottom w:val="single" w:sz="4" w:space="1" w:color="auto"/>
          <w:right w:val="single" w:sz="4" w:space="4" w:color="auto"/>
        </w:pBdr>
        <w:shd w:val="clear" w:color="auto" w:fill="0070C0"/>
        <w:spacing w:before="120" w:after="120"/>
        <w:ind w:right="-88"/>
        <w:jc w:val="center"/>
        <w:rPr>
          <w:b/>
          <w:iCs/>
          <w:color w:val="FFFFFF"/>
          <w:lang w:val="en-US"/>
        </w:rPr>
      </w:pPr>
      <w:r>
        <w:rPr>
          <w:b/>
          <w:iCs/>
          <w:color w:val="FFFFFF"/>
          <w:lang w:val="en-US"/>
        </w:rPr>
        <w:t>P</w:t>
      </w:r>
      <w:r w:rsidR="00950328">
        <w:rPr>
          <w:b/>
          <w:iCs/>
          <w:color w:val="FFFFFF"/>
          <w:lang w:val="en-US"/>
        </w:rPr>
        <w:t>REPARING YOUR APPLICATION</w:t>
      </w:r>
    </w:p>
    <w:p w14:paraId="34BF9A48" w14:textId="77777777" w:rsidR="001F643E" w:rsidRDefault="001F643E" w:rsidP="001F643E">
      <w:pPr>
        <w:spacing w:before="120" w:after="120"/>
        <w:ind w:right="-88"/>
        <w:rPr>
          <w:b/>
          <w:iCs/>
        </w:rPr>
      </w:pPr>
      <w:r>
        <w:rPr>
          <w:b/>
          <w:iCs/>
        </w:rPr>
        <w:t>Your application should include:</w:t>
      </w:r>
    </w:p>
    <w:p w14:paraId="358E7FBE" w14:textId="7F7DD997" w:rsidR="001F643E" w:rsidRDefault="001F643E" w:rsidP="00AB15F5">
      <w:pPr>
        <w:pStyle w:val="Caption"/>
        <w:numPr>
          <w:ilvl w:val="0"/>
          <w:numId w:val="4"/>
        </w:numPr>
        <w:jc w:val="both"/>
        <w:rPr>
          <w:b w:val="0"/>
        </w:rPr>
      </w:pPr>
      <w:r>
        <w:rPr>
          <w:u w:val="single"/>
        </w:rPr>
        <w:t>Employment &amp; Qualification Background</w:t>
      </w:r>
      <w:r>
        <w:t xml:space="preserve"> - Complete Attachment A</w:t>
      </w:r>
    </w:p>
    <w:p w14:paraId="36C76FB8" w14:textId="77777777" w:rsidR="001F643E" w:rsidRDefault="001F643E" w:rsidP="00AB15F5">
      <w:pPr>
        <w:ind w:left="360" w:right="-91"/>
        <w:jc w:val="both"/>
      </w:pPr>
      <w:r>
        <w:t>The form is attached for completion.</w:t>
      </w:r>
    </w:p>
    <w:p w14:paraId="1C15BB90" w14:textId="77777777" w:rsidR="001F643E" w:rsidRDefault="001F643E" w:rsidP="00AB15F5">
      <w:pPr>
        <w:ind w:left="360" w:right="-91" w:hanging="360"/>
        <w:jc w:val="both"/>
      </w:pPr>
    </w:p>
    <w:p w14:paraId="08C9555D" w14:textId="1CBDDDED" w:rsidR="001F643E" w:rsidRDefault="001F643E" w:rsidP="00AB15F5">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Curriculum Vitae (CV)</w:t>
      </w:r>
      <w:r>
        <w:rPr>
          <w:rFonts w:cstheme="minorHAnsi"/>
          <w:color w:val="000000"/>
        </w:rPr>
        <w:t xml:space="preserve"> outlining personal details, relevant work experience, educational qualifications and skills (minimum two pages)</w:t>
      </w:r>
      <w:r w:rsidR="00563249">
        <w:rPr>
          <w:rFonts w:cstheme="minorHAnsi"/>
          <w:color w:val="000000"/>
        </w:rPr>
        <w:t>.</w:t>
      </w:r>
      <w:r>
        <w:rPr>
          <w:rFonts w:cstheme="minorHAnsi"/>
          <w:color w:val="000000"/>
        </w:rPr>
        <w:t xml:space="preserve">  </w:t>
      </w:r>
    </w:p>
    <w:p w14:paraId="2EDC804B" w14:textId="77777777" w:rsidR="001F643E" w:rsidRDefault="001F643E" w:rsidP="00AB15F5">
      <w:pPr>
        <w:pStyle w:val="ListParagraph"/>
        <w:autoSpaceDE w:val="0"/>
        <w:autoSpaceDN w:val="0"/>
        <w:adjustRightInd w:val="0"/>
        <w:spacing w:after="34"/>
        <w:ind w:left="360" w:hanging="360"/>
        <w:jc w:val="both"/>
        <w:rPr>
          <w:rFonts w:cstheme="minorHAnsi"/>
          <w:color w:val="000000"/>
        </w:rPr>
      </w:pPr>
    </w:p>
    <w:p w14:paraId="5C3276DD" w14:textId="77777777" w:rsidR="001F643E" w:rsidRDefault="001F643E" w:rsidP="00AB15F5">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 xml:space="preserve">A One (1) to Two (2) Page Pitch </w:t>
      </w:r>
      <w:r>
        <w:rPr>
          <w:rFonts w:cstheme="minorHAnsi"/>
          <w:color w:val="000000"/>
        </w:rPr>
        <w:t xml:space="preserve">of no more than 1000 words </w:t>
      </w:r>
      <w:r w:rsidR="00676FC0">
        <w:rPr>
          <w:rFonts w:cstheme="minorHAnsi"/>
          <w:color w:val="000000"/>
        </w:rPr>
        <w:t>addressing the selection criteria above</w:t>
      </w:r>
      <w:r>
        <w:rPr>
          <w:rFonts w:cstheme="minorHAnsi"/>
          <w:color w:val="000000"/>
        </w:rPr>
        <w:t>. Your statement should address how you have the skills and knowledge relevant to the position’s responsibilities</w:t>
      </w:r>
      <w:r w:rsidR="00676FC0">
        <w:rPr>
          <w:rFonts w:cstheme="minorHAnsi"/>
          <w:color w:val="000000"/>
        </w:rPr>
        <w:t>,</w:t>
      </w:r>
      <w:r>
        <w:rPr>
          <w:rFonts w:cstheme="minorHAnsi"/>
          <w:color w:val="000000"/>
        </w:rPr>
        <w:t xml:space="preserve"> with reference to </w:t>
      </w:r>
      <w:r w:rsidR="00676FC0">
        <w:rPr>
          <w:rFonts w:cstheme="minorHAnsi"/>
          <w:color w:val="000000"/>
        </w:rPr>
        <w:t xml:space="preserve">your </w:t>
      </w:r>
      <w:r>
        <w:rPr>
          <w:rFonts w:cstheme="minorHAnsi"/>
          <w:color w:val="000000"/>
        </w:rPr>
        <w:t>relevant qualifications and experience.</w:t>
      </w:r>
    </w:p>
    <w:p w14:paraId="1706F047" w14:textId="77777777" w:rsidR="001F643E" w:rsidRDefault="001F643E" w:rsidP="00AB15F5">
      <w:pPr>
        <w:pStyle w:val="ListParagraph"/>
        <w:autoSpaceDE w:val="0"/>
        <w:autoSpaceDN w:val="0"/>
        <w:adjustRightInd w:val="0"/>
        <w:spacing w:after="34"/>
        <w:ind w:left="360" w:hanging="360"/>
        <w:jc w:val="both"/>
        <w:rPr>
          <w:rFonts w:cstheme="minorHAnsi"/>
          <w:color w:val="000000"/>
        </w:rPr>
      </w:pPr>
    </w:p>
    <w:p w14:paraId="003C8E2B" w14:textId="1A117D2E" w:rsidR="001F643E" w:rsidRPr="00800612" w:rsidRDefault="001F643E" w:rsidP="00AB15F5">
      <w:pPr>
        <w:pStyle w:val="Caption"/>
        <w:numPr>
          <w:ilvl w:val="0"/>
          <w:numId w:val="4"/>
        </w:numPr>
        <w:jc w:val="both"/>
        <w:rPr>
          <w:lang w:val="en-US"/>
        </w:rPr>
      </w:pPr>
      <w:r w:rsidRPr="000F4218">
        <w:rPr>
          <w:u w:val="single"/>
          <w:lang w:val="en-US"/>
        </w:rPr>
        <w:t xml:space="preserve">Provide contacts for two </w:t>
      </w:r>
      <w:r>
        <w:rPr>
          <w:u w:val="single"/>
          <w:lang w:val="en-US"/>
        </w:rPr>
        <w:t>r</w:t>
      </w:r>
      <w:r w:rsidRPr="000F4218">
        <w:rPr>
          <w:u w:val="single"/>
          <w:lang w:val="en-US"/>
        </w:rPr>
        <w:t>eferees</w:t>
      </w:r>
      <w:r w:rsidRPr="00355635">
        <w:rPr>
          <w:lang w:val="en-US"/>
        </w:rPr>
        <w:t xml:space="preserve"> </w:t>
      </w:r>
      <w:r>
        <w:rPr>
          <w:lang w:val="en-US"/>
        </w:rPr>
        <w:t xml:space="preserve">- </w:t>
      </w:r>
      <w:r w:rsidRPr="000273FA">
        <w:rPr>
          <w:lang w:val="en-US"/>
        </w:rPr>
        <w:t xml:space="preserve">Complete </w:t>
      </w:r>
      <w:r>
        <w:rPr>
          <w:lang w:val="en-US"/>
        </w:rPr>
        <w:t>Attachment B</w:t>
      </w:r>
    </w:p>
    <w:p w14:paraId="2E26A7D7" w14:textId="14E9DF6E" w:rsidR="001F643E" w:rsidRDefault="001F643E" w:rsidP="00AB15F5">
      <w:pPr>
        <w:ind w:left="360" w:right="-170"/>
        <w:jc w:val="both"/>
      </w:pPr>
      <w:r>
        <w:t xml:space="preserve">You </w:t>
      </w:r>
      <w:r w:rsidR="00E153A8">
        <w:t>are required to</w:t>
      </w:r>
      <w:r>
        <w:t xml:space="preserve"> provide </w:t>
      </w:r>
      <w:r w:rsidR="00E153A8">
        <w:t xml:space="preserve">the </w:t>
      </w:r>
      <w:r>
        <w:t>contact</w:t>
      </w:r>
      <w:r w:rsidR="00E153A8">
        <w:t xml:space="preserve"> details</w:t>
      </w:r>
      <w:r>
        <w:t xml:space="preserve"> </w:t>
      </w:r>
      <w:r w:rsidR="00E153A8">
        <w:t>of</w:t>
      </w:r>
      <w:r>
        <w:t xml:space="preserve"> two referees who are familiar with your </w:t>
      </w:r>
      <w:r w:rsidR="00E153A8" w:rsidRPr="00E153A8">
        <w:t>professional skills, personal attributes, and overall competence</w:t>
      </w:r>
      <w:r>
        <w:t xml:space="preserve">. </w:t>
      </w:r>
      <w:r w:rsidR="00EE56FA" w:rsidRPr="00EE56FA">
        <w:t xml:space="preserve">Applicants are strongly encouraged to nominate their current </w:t>
      </w:r>
      <w:r w:rsidR="00E153A8">
        <w:t xml:space="preserve">supervisor </w:t>
      </w:r>
      <w:r w:rsidR="00EE56FA" w:rsidRPr="00EE56FA">
        <w:t>and immediate previous supervisors as referees. </w:t>
      </w:r>
      <w:r>
        <w:t>In most cases</w:t>
      </w:r>
      <w:r w:rsidR="00E153A8">
        <w:t>,</w:t>
      </w:r>
      <w:r>
        <w:t xml:space="preserve"> referees </w:t>
      </w:r>
      <w:r w:rsidR="00E153A8" w:rsidRPr="00E153A8">
        <w:t>will only be contacted if you are shortlisted for the position. However, where recruitment timeframes are tight, referees may be contacted prior to interviews.</w:t>
      </w:r>
    </w:p>
    <w:p w14:paraId="1C01C0FF" w14:textId="77777777" w:rsidR="001F643E" w:rsidRDefault="001F643E" w:rsidP="00AB15F5">
      <w:pPr>
        <w:ind w:left="360" w:right="-91" w:hanging="360"/>
        <w:jc w:val="both"/>
      </w:pPr>
    </w:p>
    <w:p w14:paraId="0A55A8FE" w14:textId="78A8DB4D" w:rsidR="001F643E" w:rsidRPr="000273FA" w:rsidRDefault="001F643E" w:rsidP="00AB15F5">
      <w:pPr>
        <w:pStyle w:val="Caption"/>
        <w:numPr>
          <w:ilvl w:val="0"/>
          <w:numId w:val="4"/>
        </w:numPr>
        <w:jc w:val="both"/>
        <w:rPr>
          <w:b w:val="0"/>
          <w:bCs w:val="0"/>
        </w:rPr>
      </w:pPr>
      <w:r w:rsidRPr="22B2B9B4">
        <w:rPr>
          <w:i/>
          <w:iCs/>
        </w:rPr>
        <w:t xml:space="preserve">Optional </w:t>
      </w:r>
      <w:r w:rsidR="00007A57">
        <w:rPr>
          <w:i/>
          <w:iCs/>
        </w:rPr>
        <w:t xml:space="preserve">- </w:t>
      </w:r>
      <w:r w:rsidRPr="22B2B9B4">
        <w:rPr>
          <w:u w:val="single"/>
        </w:rPr>
        <w:t>Equity and Diversity Data Sheet</w:t>
      </w:r>
      <w:r>
        <w:t xml:space="preserve"> </w:t>
      </w:r>
      <w:r w:rsidR="00AB15F5">
        <w:t>–</w:t>
      </w:r>
      <w:r>
        <w:t xml:space="preserve"> </w:t>
      </w:r>
      <w:r w:rsidR="00AB15F5">
        <w:t xml:space="preserve">Complete </w:t>
      </w:r>
      <w:r>
        <w:t>Attachment C</w:t>
      </w:r>
    </w:p>
    <w:p w14:paraId="1340CE26" w14:textId="77777777" w:rsidR="001F643E" w:rsidRDefault="001F643E" w:rsidP="00AB15F5">
      <w:pPr>
        <w:ind w:left="360" w:right="-91"/>
        <w:jc w:val="both"/>
        <w:rPr>
          <w:iCs/>
        </w:rPr>
      </w:pPr>
      <w:r>
        <w:rPr>
          <w:iCs/>
        </w:rPr>
        <w:t xml:space="preserve">The form is attached. </w:t>
      </w:r>
    </w:p>
    <w:p w14:paraId="25212725" w14:textId="029B36B9" w:rsidR="00950328" w:rsidRDefault="50D180FC" w:rsidP="00AB15F5">
      <w:pPr>
        <w:ind w:left="360" w:right="-91"/>
        <w:jc w:val="both"/>
        <w:rPr>
          <w:lang w:val="en-US"/>
        </w:rPr>
      </w:pPr>
      <w:r w:rsidRPr="5A64C617">
        <w:rPr>
          <w:lang w:val="en-US"/>
        </w:rPr>
        <w:t>The Equity and Diversity data sheet is not compulsory</w:t>
      </w:r>
      <w:r w:rsidR="00E153A8">
        <w:rPr>
          <w:lang w:val="en-US"/>
        </w:rPr>
        <w:t>.</w:t>
      </w:r>
      <w:r w:rsidRPr="5A64C617">
        <w:rPr>
          <w:lang w:val="en-US"/>
        </w:rPr>
        <w:t xml:space="preserve"> </w:t>
      </w:r>
      <w:r w:rsidR="00E153A8">
        <w:rPr>
          <w:lang w:val="en-US"/>
        </w:rPr>
        <w:t>H</w:t>
      </w:r>
      <w:r w:rsidRPr="5A64C617">
        <w:rPr>
          <w:lang w:val="en-US"/>
        </w:rPr>
        <w:t xml:space="preserve">owever, it helps us to ensure we are targeting a diverse range of potential </w:t>
      </w:r>
      <w:proofErr w:type="gramStart"/>
      <w:r w:rsidRPr="5A64C617">
        <w:rPr>
          <w:lang w:val="en-US"/>
        </w:rPr>
        <w:t>employees</w:t>
      </w:r>
      <w:proofErr w:type="gramEnd"/>
      <w:r w:rsidRPr="5A64C617">
        <w:rPr>
          <w:lang w:val="en-US"/>
        </w:rPr>
        <w:t xml:space="preserve"> and it enables applicants to bring to our attention any specific needs they might have – for example highlighting any disabilities which may need to be taken into consideration at the interview venue.</w:t>
      </w:r>
    </w:p>
    <w:p w14:paraId="1AAB50C4" w14:textId="2F9B1D5A" w:rsidR="5A64C617" w:rsidRDefault="5A64C617" w:rsidP="00AB15F5">
      <w:pPr>
        <w:ind w:right="-91"/>
        <w:jc w:val="both"/>
        <w:rPr>
          <w:lang w:val="en-US"/>
        </w:rPr>
      </w:pPr>
    </w:p>
    <w:tbl>
      <w:tblPr>
        <w:tblW w:w="0" w:type="auto"/>
        <w:tblLayout w:type="fixed"/>
        <w:tblLook w:val="06A0" w:firstRow="1" w:lastRow="0" w:firstColumn="1" w:lastColumn="0" w:noHBand="1" w:noVBand="1"/>
      </w:tblPr>
      <w:tblGrid>
        <w:gridCol w:w="345"/>
        <w:gridCol w:w="9100"/>
      </w:tblGrid>
      <w:tr w:rsidR="22B2B9B4" w14:paraId="18B976BE" w14:textId="77777777" w:rsidTr="00525BA3">
        <w:trPr>
          <w:trHeight w:val="2962"/>
        </w:trPr>
        <w:tc>
          <w:tcPr>
            <w:tcW w:w="345" w:type="dxa"/>
            <w:vAlign w:val="center"/>
          </w:tcPr>
          <w:p w14:paraId="030A2AC8" w14:textId="35474E1C" w:rsidR="22B2B9B4" w:rsidRDefault="22B2B9B4"/>
        </w:tc>
        <w:tc>
          <w:tcPr>
            <w:tcW w:w="9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ayout w:type="fixed"/>
              <w:tblLook w:val="06A0" w:firstRow="1" w:lastRow="0" w:firstColumn="1" w:lastColumn="0" w:noHBand="1" w:noVBand="1"/>
            </w:tblPr>
            <w:tblGrid>
              <w:gridCol w:w="8450"/>
            </w:tblGrid>
            <w:tr w:rsidR="22B2B9B4" w14:paraId="0DDC13B3" w14:textId="77777777" w:rsidTr="5A64C617">
              <w:trPr>
                <w:trHeight w:val="3000"/>
              </w:trPr>
              <w:tc>
                <w:tcPr>
                  <w:tcW w:w="8450" w:type="dxa"/>
                  <w:vAlign w:val="center"/>
                </w:tcPr>
                <w:p w14:paraId="5A1D679C" w14:textId="7A1CDA91" w:rsidR="22B2B9B4" w:rsidRDefault="593A438F" w:rsidP="22B2B9B4">
                  <w:pPr>
                    <w:ind w:left="-20" w:right="-22"/>
                    <w:jc w:val="both"/>
                  </w:pPr>
                  <w:r w:rsidRPr="5A64C617">
                    <w:rPr>
                      <w:b/>
                      <w:bCs/>
                      <w:lang w:val="en-US"/>
                    </w:rPr>
                    <w:t xml:space="preserve">Your completed application package must be emailed by </w:t>
                  </w:r>
                  <w:r w:rsidRPr="00E543BE">
                    <w:rPr>
                      <w:b/>
                      <w:bCs/>
                      <w:u w:val="single"/>
                      <w:lang w:val="en-US"/>
                    </w:rPr>
                    <w:t xml:space="preserve">5:00pm, </w:t>
                  </w:r>
                  <w:r w:rsidR="00525BA3" w:rsidRPr="00525BA3">
                    <w:rPr>
                      <w:b/>
                      <w:bCs/>
                      <w:u w:val="single"/>
                      <w:lang w:val="en-US"/>
                    </w:rPr>
                    <w:t>15</w:t>
                  </w:r>
                  <w:r w:rsidR="00034B6F" w:rsidRPr="00525BA3">
                    <w:rPr>
                      <w:b/>
                      <w:bCs/>
                      <w:u w:val="single"/>
                      <w:lang w:val="en-US"/>
                    </w:rPr>
                    <w:t xml:space="preserve"> June</w:t>
                  </w:r>
                  <w:r w:rsidR="00F957C4" w:rsidRPr="00E543BE">
                    <w:rPr>
                      <w:b/>
                      <w:bCs/>
                      <w:u w:val="single"/>
                      <w:lang w:val="en-US"/>
                    </w:rPr>
                    <w:t xml:space="preserve"> </w:t>
                  </w:r>
                  <w:r w:rsidRPr="00E543BE">
                    <w:rPr>
                      <w:b/>
                      <w:bCs/>
                      <w:u w:val="single"/>
                      <w:lang w:val="en-US"/>
                    </w:rPr>
                    <w:t>202</w:t>
                  </w:r>
                  <w:r w:rsidR="003C4AC5" w:rsidRPr="00E543BE">
                    <w:rPr>
                      <w:b/>
                      <w:bCs/>
                      <w:u w:val="single"/>
                      <w:lang w:val="en-US"/>
                    </w:rPr>
                    <w:t>6</w:t>
                  </w:r>
                  <w:r w:rsidRPr="5A64C617">
                    <w:rPr>
                      <w:b/>
                      <w:bCs/>
                      <w:lang w:val="en-US"/>
                    </w:rPr>
                    <w:t xml:space="preserve"> (Kuala Lumpur time) to</w:t>
                  </w:r>
                  <w:r w:rsidRPr="5A64C617">
                    <w:rPr>
                      <w:b/>
                      <w:bCs/>
                      <w:color w:val="FF0000"/>
                      <w:lang w:val="en-US"/>
                    </w:rPr>
                    <w:t xml:space="preserve"> </w:t>
                  </w:r>
                  <w:hyperlink r:id="rId12">
                    <w:r w:rsidRPr="003C4AC5">
                      <w:rPr>
                        <w:rStyle w:val="Hyperlink"/>
                        <w:sz w:val="26"/>
                        <w:szCs w:val="26"/>
                      </w:rPr>
                      <w:t>ahcklrecruit@dfat.gov.au</w:t>
                    </w:r>
                  </w:hyperlink>
                </w:p>
                <w:p w14:paraId="1ABE849E" w14:textId="5568ABC7" w:rsidR="22B2B9B4" w:rsidRDefault="22B2B9B4" w:rsidP="22B2B9B4">
                  <w:pPr>
                    <w:ind w:left="-20" w:right="-20"/>
                    <w:jc w:val="both"/>
                  </w:pPr>
                  <w:r w:rsidRPr="22B2B9B4">
                    <w:rPr>
                      <w:rFonts w:ascii="Times" w:eastAsia="Times" w:hAnsi="Times" w:cs="Times"/>
                      <w:color w:val="0000FF"/>
                    </w:rPr>
                    <w:t xml:space="preserve"> </w:t>
                  </w:r>
                </w:p>
                <w:p w14:paraId="4D1D7A47" w14:textId="5A1D1E08" w:rsidR="22B2B9B4" w:rsidRDefault="22B2B9B4" w:rsidP="22B2B9B4">
                  <w:pPr>
                    <w:ind w:left="-20" w:right="-20"/>
                    <w:jc w:val="both"/>
                  </w:pPr>
                  <w:r w:rsidRPr="22B2B9B4">
                    <w:rPr>
                      <w:b/>
                      <w:bCs/>
                      <w:u w:val="single"/>
                      <w:lang w:val="en-US"/>
                    </w:rPr>
                    <w:t>Late or incomplete applications that do not address the selection criteria will not be taken into consideration.</w:t>
                  </w:r>
                </w:p>
                <w:p w14:paraId="732AEA63" w14:textId="071E1C10" w:rsidR="22B2B9B4" w:rsidRDefault="22B2B9B4" w:rsidP="22B2B9B4">
                  <w:pPr>
                    <w:ind w:left="-20" w:right="-20"/>
                    <w:jc w:val="both"/>
                  </w:pPr>
                  <w:r w:rsidRPr="22B2B9B4">
                    <w:rPr>
                      <w:b/>
                      <w:bCs/>
                      <w:color w:val="000080"/>
                      <w:sz w:val="20"/>
                      <w:szCs w:val="20"/>
                    </w:rPr>
                    <w:t xml:space="preserve"> </w:t>
                  </w:r>
                </w:p>
                <w:p w14:paraId="714C9A4A" w14:textId="55DD3E5F" w:rsidR="22B2B9B4" w:rsidRDefault="593A438F" w:rsidP="22B2B9B4">
                  <w:pPr>
                    <w:ind w:left="-20" w:right="-20"/>
                    <w:jc w:val="both"/>
                  </w:pPr>
                  <w:r w:rsidRPr="5A64C617">
                    <w:rPr>
                      <w:b/>
                      <w:bCs/>
                    </w:rPr>
                    <w:t xml:space="preserve">We thank all applicants for their interest; </w:t>
                  </w:r>
                  <w:r w:rsidR="6381EF62" w:rsidRPr="5A64C617">
                    <w:rPr>
                      <w:b/>
                      <w:bCs/>
                    </w:rPr>
                    <w:t>however,</w:t>
                  </w:r>
                  <w:r w:rsidRPr="5A64C617">
                    <w:rPr>
                      <w:b/>
                      <w:bCs/>
                    </w:rPr>
                    <w:t xml:space="preserve"> only those selected for an interview will be contacted. The Australian High Commission is committed to protecting the privacy of your personal information. Information provided will be used for recruitment and employment purposes only.</w:t>
                  </w:r>
                </w:p>
              </w:tc>
            </w:tr>
          </w:tbl>
          <w:p w14:paraId="0DA18F41" w14:textId="007A2675" w:rsidR="22B2B9B4" w:rsidRDefault="22B2B9B4" w:rsidP="22B2B9B4"/>
        </w:tc>
      </w:tr>
    </w:tbl>
    <w:p w14:paraId="2F9BB254" w14:textId="77777777" w:rsidR="0094769A" w:rsidRDefault="0094769A" w:rsidP="0094769A">
      <w:pPr>
        <w:rPr>
          <w:b/>
          <w:bCs/>
          <w:lang w:val="en-US"/>
        </w:rPr>
      </w:pPr>
    </w:p>
    <w:p w14:paraId="0314FE69" w14:textId="190AF9CF" w:rsidR="0094769A" w:rsidRPr="00473AE4" w:rsidRDefault="0094769A" w:rsidP="0094769A">
      <w:pPr>
        <w:pBdr>
          <w:top w:val="single" w:sz="4" w:space="1" w:color="auto"/>
          <w:left w:val="single" w:sz="4" w:space="4" w:color="auto"/>
          <w:bottom w:val="single" w:sz="4" w:space="1" w:color="auto"/>
          <w:right w:val="single" w:sz="4" w:space="4" w:color="auto"/>
        </w:pBdr>
        <w:shd w:val="clear" w:color="auto" w:fill="0070C0"/>
        <w:ind w:right="-25"/>
        <w:rPr>
          <w:b/>
          <w:bCs/>
          <w:color w:val="FFFFFF"/>
          <w:sz w:val="36"/>
          <w:szCs w:val="32"/>
          <w:lang w:val="en-US"/>
        </w:rPr>
      </w:pPr>
      <w:r w:rsidRPr="00473AE4">
        <w:rPr>
          <w:b/>
          <w:bCs/>
          <w:color w:val="FFFFFF"/>
        </w:rPr>
        <w:t xml:space="preserve">ATTACHMENT </w:t>
      </w:r>
      <w:proofErr w:type="gramStart"/>
      <w:r>
        <w:rPr>
          <w:b/>
          <w:bCs/>
          <w:color w:val="FFFFFF"/>
        </w:rPr>
        <w:t>A</w:t>
      </w:r>
      <w:proofErr w:type="gramEnd"/>
      <w:r w:rsidRPr="00473AE4">
        <w:rPr>
          <w:b/>
          <w:bCs/>
          <w:color w:val="FFFFFF"/>
          <w:sz w:val="32"/>
        </w:rPr>
        <w:t xml:space="preserve"> </w:t>
      </w:r>
      <w:r w:rsidRPr="00473AE4">
        <w:rPr>
          <w:b/>
          <w:bCs/>
          <w:color w:val="FFFFFF"/>
          <w:sz w:val="28"/>
        </w:rPr>
        <w:tab/>
      </w:r>
      <w:r w:rsidRPr="00473AE4">
        <w:rPr>
          <w:b/>
          <w:bCs/>
          <w:color w:val="FFFFFF"/>
          <w:sz w:val="28"/>
        </w:rPr>
        <w:tab/>
      </w:r>
      <w:r w:rsidRPr="0094769A">
        <w:rPr>
          <w:b/>
          <w:bCs/>
          <w:color w:val="FFFFFF"/>
          <w:sz w:val="32"/>
          <w:szCs w:val="32"/>
          <w:lang w:val="en-US"/>
        </w:rPr>
        <w:t xml:space="preserve">Employment &amp; Qualification Background </w:t>
      </w:r>
    </w:p>
    <w:p w14:paraId="77FB1894" w14:textId="77777777" w:rsidR="0094769A" w:rsidRDefault="0094769A" w:rsidP="0094769A">
      <w:pPr>
        <w:pStyle w:val="BodyText"/>
        <w:autoSpaceDE w:val="0"/>
        <w:autoSpaceDN w:val="0"/>
        <w:adjustRightInd w:val="0"/>
        <w:rPr>
          <w:b/>
          <w:bCs/>
          <w:color w:val="auto"/>
          <w:sz w:val="20"/>
          <w:szCs w:val="20"/>
        </w:rPr>
      </w:pPr>
      <w:r>
        <w:rPr>
          <w:b/>
          <w:bCs/>
          <w:color w:val="auto"/>
          <w:sz w:val="20"/>
          <w:szCs w:val="20"/>
        </w:rPr>
        <w:t>1. Personal Particulars</w:t>
      </w:r>
    </w:p>
    <w:tbl>
      <w:tblPr>
        <w:tblW w:w="97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4"/>
        <w:gridCol w:w="4485"/>
        <w:gridCol w:w="4191"/>
      </w:tblGrid>
      <w:tr w:rsidR="0094769A" w14:paraId="647237A8" w14:textId="77777777">
        <w:trPr>
          <w:trHeight w:hRule="exact" w:val="246"/>
        </w:trPr>
        <w:tc>
          <w:tcPr>
            <w:tcW w:w="110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76EAEFC8" w14:textId="77777777" w:rsidR="0094769A" w:rsidRDefault="0094769A">
            <w:pPr>
              <w:pStyle w:val="Heading2"/>
              <w:spacing w:before="0" w:after="0"/>
              <w:rPr>
                <w:rFonts w:ascii="Times New Roman" w:hAnsi="Times New Roman" w:cs="Times New Roman"/>
                <w:i w:val="0"/>
                <w:iCs w:val="0"/>
                <w:sz w:val="16"/>
                <w:szCs w:val="16"/>
              </w:rPr>
            </w:pPr>
            <w:r>
              <w:rPr>
                <w:rFonts w:ascii="Times New Roman" w:hAnsi="Times New Roman" w:cs="Times New Roman"/>
                <w:i w:val="0"/>
                <w:iCs w:val="0"/>
                <w:sz w:val="16"/>
                <w:szCs w:val="16"/>
              </w:rPr>
              <w:t>Title</w:t>
            </w:r>
          </w:p>
        </w:tc>
        <w:tc>
          <w:tcPr>
            <w:tcW w:w="4483"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2DFDBBFA" w14:textId="77777777" w:rsidR="0094769A" w:rsidRDefault="0094769A">
            <w:pPr>
              <w:rPr>
                <w:b/>
                <w:bCs/>
                <w:sz w:val="16"/>
                <w:szCs w:val="16"/>
              </w:rPr>
            </w:pPr>
            <w:r>
              <w:rPr>
                <w:b/>
                <w:bCs/>
                <w:sz w:val="16"/>
                <w:szCs w:val="16"/>
              </w:rPr>
              <w:t>Surname</w:t>
            </w:r>
          </w:p>
        </w:tc>
        <w:tc>
          <w:tcPr>
            <w:tcW w:w="418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7A212415" w14:textId="77777777" w:rsidR="0094769A" w:rsidRDefault="0094769A">
            <w:pPr>
              <w:rPr>
                <w:b/>
                <w:bCs/>
                <w:sz w:val="16"/>
                <w:szCs w:val="16"/>
              </w:rPr>
            </w:pPr>
            <w:r>
              <w:rPr>
                <w:b/>
                <w:bCs/>
                <w:sz w:val="16"/>
                <w:szCs w:val="16"/>
              </w:rPr>
              <w:t>Given Name(s)</w:t>
            </w:r>
          </w:p>
        </w:tc>
      </w:tr>
      <w:tr w:rsidR="0094769A" w14:paraId="7A5A734B" w14:textId="77777777">
        <w:trPr>
          <w:trHeight w:hRule="exact" w:val="366"/>
        </w:trPr>
        <w:tc>
          <w:tcPr>
            <w:tcW w:w="1104"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0CCE15F4" w14:textId="266F5FAB" w:rsidR="0094769A" w:rsidRDefault="0094769A">
            <w:pPr>
              <w:rPr>
                <w:sz w:val="20"/>
                <w:szCs w:val="20"/>
              </w:rPr>
            </w:pPr>
            <w:r>
              <w:rPr>
                <w:sz w:val="20"/>
                <w:szCs w:val="20"/>
              </w:rPr>
              <w:t>Mr/Ms</w:t>
            </w:r>
          </w:p>
        </w:tc>
        <w:tc>
          <w:tcPr>
            <w:tcW w:w="4483"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592CF706" w14:textId="77777777" w:rsidR="0094769A" w:rsidRDefault="0094769A">
            <w:pPr>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189"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2D0D82AA" w14:textId="77777777" w:rsidR="0094769A" w:rsidRDefault="0094769A">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7B0605A5" w14:textId="77777777" w:rsidR="0094769A" w:rsidRDefault="0094769A" w:rsidP="0094769A">
      <w:pPr>
        <w:pStyle w:val="BodyText"/>
        <w:autoSpaceDE w:val="0"/>
        <w:autoSpaceDN w:val="0"/>
        <w:adjustRightInd w:val="0"/>
        <w:rPr>
          <w:b/>
          <w:bCs/>
          <w:sz w:val="4"/>
          <w:szCs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4769A" w14:paraId="76ADDD8B" w14:textId="77777777">
        <w:trPr>
          <w:trHeight w:val="1078"/>
        </w:trPr>
        <w:tc>
          <w:tcPr>
            <w:tcW w:w="9781" w:type="dxa"/>
            <w:tcBorders>
              <w:top w:val="single" w:sz="4" w:space="0" w:color="auto"/>
              <w:left w:val="single" w:sz="4" w:space="0" w:color="auto"/>
              <w:bottom w:val="single" w:sz="4" w:space="0" w:color="auto"/>
              <w:right w:val="single" w:sz="4" w:space="0" w:color="auto"/>
            </w:tcBorders>
          </w:tcPr>
          <w:p w14:paraId="31137F75" w14:textId="77777777" w:rsidR="0094769A" w:rsidRDefault="0094769A">
            <w:pPr>
              <w:autoSpaceDE w:val="0"/>
              <w:autoSpaceDN w:val="0"/>
              <w:adjustRightInd w:val="0"/>
              <w:rPr>
                <w:rFonts w:eastAsia="SimSun"/>
                <w:b/>
                <w:bCs/>
                <w:sz w:val="20"/>
                <w:szCs w:val="20"/>
              </w:rPr>
            </w:pPr>
            <w:r>
              <w:rPr>
                <w:rFonts w:eastAsia="SimSun"/>
                <w:b/>
                <w:bCs/>
                <w:sz w:val="20"/>
                <w:szCs w:val="20"/>
              </w:rPr>
              <w:t>Contact Details – address, telephone contact details, email address</w:t>
            </w:r>
          </w:p>
          <w:p w14:paraId="540D705D" w14:textId="77777777" w:rsidR="0094769A" w:rsidRDefault="0094769A">
            <w:pPr>
              <w:autoSpaceDE w:val="0"/>
              <w:autoSpaceDN w:val="0"/>
              <w:adjustRightInd w:val="0"/>
              <w:rPr>
                <w:rFonts w:eastAsia="SimSun"/>
                <w:b/>
                <w:bCs/>
                <w:sz w:val="20"/>
                <w:szCs w:val="20"/>
              </w:rPr>
            </w:pPr>
          </w:p>
          <w:p w14:paraId="229C76DB" w14:textId="77777777" w:rsidR="0094769A" w:rsidRDefault="0094769A">
            <w:pPr>
              <w:autoSpaceDE w:val="0"/>
              <w:autoSpaceDN w:val="0"/>
              <w:adjustRightInd w:val="0"/>
              <w:rPr>
                <w:rFonts w:eastAsia="SimSun"/>
                <w:b/>
                <w:bCs/>
                <w:sz w:val="20"/>
                <w:szCs w:val="20"/>
              </w:rPr>
            </w:pPr>
          </w:p>
          <w:p w14:paraId="67886594" w14:textId="77777777" w:rsidR="0094769A" w:rsidRDefault="0094769A">
            <w:pPr>
              <w:autoSpaceDE w:val="0"/>
              <w:autoSpaceDN w:val="0"/>
              <w:adjustRightInd w:val="0"/>
              <w:rPr>
                <w:rFonts w:eastAsia="SimSun"/>
                <w:b/>
                <w:bCs/>
                <w:sz w:val="20"/>
                <w:szCs w:val="20"/>
              </w:rPr>
            </w:pPr>
          </w:p>
        </w:tc>
      </w:tr>
    </w:tbl>
    <w:p w14:paraId="0719043A" w14:textId="77777777" w:rsidR="0094769A" w:rsidRDefault="0094769A" w:rsidP="0094769A">
      <w:pPr>
        <w:autoSpaceDE w:val="0"/>
        <w:autoSpaceDN w:val="0"/>
        <w:adjustRightInd w:val="0"/>
        <w:rPr>
          <w:b/>
          <w:bCs/>
          <w:sz w:val="20"/>
          <w:szCs w:val="20"/>
        </w:rPr>
      </w:pPr>
    </w:p>
    <w:p w14:paraId="65C3D9BE" w14:textId="77777777" w:rsidR="0094769A" w:rsidRDefault="0094769A" w:rsidP="0094769A">
      <w:pPr>
        <w:autoSpaceDE w:val="0"/>
        <w:autoSpaceDN w:val="0"/>
        <w:adjustRightInd w:val="0"/>
        <w:rPr>
          <w:b/>
          <w:bCs/>
          <w:sz w:val="20"/>
          <w:szCs w:val="20"/>
        </w:rPr>
      </w:pPr>
      <w:r>
        <w:rPr>
          <w:b/>
          <w:bCs/>
          <w:sz w:val="20"/>
          <w:szCs w:val="20"/>
        </w:rPr>
        <w:t>2. Current Employment</w:t>
      </w:r>
    </w:p>
    <w:tbl>
      <w:tblPr>
        <w:tblW w:w="97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8"/>
        <w:gridCol w:w="4502"/>
        <w:gridCol w:w="4170"/>
      </w:tblGrid>
      <w:tr w:rsidR="0094769A" w14:paraId="283E6D1E" w14:textId="77777777">
        <w:trPr>
          <w:trHeight w:hRule="exact" w:val="414"/>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25854277" w14:textId="77777777" w:rsidR="0094769A" w:rsidRDefault="0094769A">
            <w:pPr>
              <w:autoSpaceDE w:val="0"/>
              <w:autoSpaceDN w:val="0"/>
              <w:adjustRightInd w:val="0"/>
              <w:rPr>
                <w:b/>
                <w:bCs/>
                <w:sz w:val="16"/>
                <w:szCs w:val="16"/>
              </w:rPr>
            </w:pPr>
            <w:r>
              <w:rPr>
                <w:b/>
                <w:bCs/>
                <w:sz w:val="16"/>
                <w:szCs w:val="16"/>
              </w:rPr>
              <w:t>Month/Year</w:t>
            </w:r>
          </w:p>
          <w:p w14:paraId="04538D0D" w14:textId="77777777" w:rsidR="0094769A" w:rsidRDefault="0094769A">
            <w:pPr>
              <w:autoSpaceDE w:val="0"/>
              <w:autoSpaceDN w:val="0"/>
              <w:adjustRightInd w:val="0"/>
              <w:rPr>
                <w:b/>
                <w:bCs/>
                <w:sz w:val="16"/>
                <w:szCs w:val="16"/>
              </w:rPr>
            </w:pPr>
            <w:r>
              <w:rPr>
                <w:b/>
                <w:bCs/>
                <w:sz w:val="16"/>
                <w:szCs w:val="16"/>
              </w:rPr>
              <w:t>Commenced</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1456D995" w14:textId="77777777" w:rsidR="0094769A" w:rsidRDefault="0094769A">
            <w:pPr>
              <w:autoSpaceDE w:val="0"/>
              <w:autoSpaceDN w:val="0"/>
              <w:adjustRightInd w:val="0"/>
              <w:rPr>
                <w:b/>
                <w:bCs/>
                <w:sz w:val="16"/>
                <w:szCs w:val="16"/>
              </w:rPr>
            </w:pPr>
            <w:r>
              <w:rPr>
                <w:b/>
                <w:bCs/>
                <w:sz w:val="16"/>
                <w:szCs w:val="16"/>
              </w:rPr>
              <w:t>Employer</w:t>
            </w:r>
          </w:p>
        </w:tc>
        <w:tc>
          <w:tcPr>
            <w:tcW w:w="416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62E5E2E6" w14:textId="77777777" w:rsidR="0094769A" w:rsidRDefault="0094769A">
            <w:pPr>
              <w:rPr>
                <w:b/>
                <w:bCs/>
                <w:i/>
                <w:iCs/>
                <w:sz w:val="16"/>
                <w:szCs w:val="16"/>
              </w:rPr>
            </w:pPr>
            <w:r>
              <w:rPr>
                <w:b/>
                <w:bCs/>
                <w:sz w:val="16"/>
                <w:szCs w:val="16"/>
              </w:rPr>
              <w:t>Position</w:t>
            </w:r>
          </w:p>
        </w:tc>
      </w:tr>
      <w:tr w:rsidR="0094769A" w14:paraId="1AD99082" w14:textId="77777777">
        <w:trPr>
          <w:trHeight w:hRule="exact" w:val="486"/>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7DECF063" w14:textId="77777777" w:rsidR="0094769A" w:rsidRDefault="0094769A">
            <w:pPr>
              <w:autoSpaceDE w:val="0"/>
              <w:autoSpaceDN w:val="0"/>
              <w:adjustRightInd w:val="0"/>
              <w:rPr>
                <w:sz w:val="20"/>
                <w:szCs w:val="20"/>
              </w:rPr>
            </w:pP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05CEF3AA" w14:textId="77777777" w:rsidR="0094769A" w:rsidRDefault="0094769A">
            <w:pPr>
              <w:autoSpaceDE w:val="0"/>
              <w:autoSpaceDN w:val="0"/>
              <w:adjustRightInd w:val="0"/>
              <w:rPr>
                <w:sz w:val="20"/>
                <w:szCs w:val="20"/>
              </w:rPr>
            </w:pP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16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6F66713C" w14:textId="77777777" w:rsidR="0094769A" w:rsidRDefault="0094769A">
            <w:pPr>
              <w:autoSpaceDE w:val="0"/>
              <w:autoSpaceDN w:val="0"/>
              <w:adjustRightInd w:val="0"/>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p w14:paraId="4812F8A4" w14:textId="77777777" w:rsidR="0094769A" w:rsidRDefault="0094769A">
            <w:pPr>
              <w:autoSpaceDE w:val="0"/>
              <w:autoSpaceDN w:val="0"/>
              <w:adjustRightInd w:val="0"/>
              <w:rPr>
                <w:sz w:val="20"/>
                <w:szCs w:val="20"/>
              </w:rPr>
            </w:pPr>
          </w:p>
        </w:tc>
      </w:tr>
      <w:tr w:rsidR="0094769A" w14:paraId="64A884B4" w14:textId="77777777">
        <w:trPr>
          <w:cantSplit/>
          <w:trHeight w:val="261"/>
        </w:trPr>
        <w:tc>
          <w:tcPr>
            <w:tcW w:w="9776" w:type="dxa"/>
            <w:gridSpan w:val="3"/>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27899868" w14:textId="77777777" w:rsidR="0094769A" w:rsidRDefault="0094769A" w:rsidP="0094769A">
            <w:pPr>
              <w:pStyle w:val="Heading2"/>
              <w:autoSpaceDE w:val="0"/>
              <w:autoSpaceDN w:val="0"/>
              <w:adjustRightInd w:val="0"/>
              <w:spacing w:before="0" w:after="0"/>
              <w:rPr>
                <w:i w:val="0"/>
                <w:iCs w:val="0"/>
                <w:sz w:val="16"/>
                <w:szCs w:val="16"/>
              </w:rPr>
            </w:pPr>
            <w:r>
              <w:rPr>
                <w:i w:val="0"/>
                <w:iCs w:val="0"/>
                <w:sz w:val="16"/>
                <w:szCs w:val="16"/>
              </w:rPr>
              <w:t>Brief Description of your duties</w:t>
            </w:r>
          </w:p>
        </w:tc>
      </w:tr>
      <w:tr w:rsidR="0094769A" w14:paraId="5074CAAA" w14:textId="77777777">
        <w:trPr>
          <w:cantSplit/>
          <w:trHeight w:val="1306"/>
        </w:trPr>
        <w:tc>
          <w:tcPr>
            <w:tcW w:w="9776" w:type="dxa"/>
            <w:gridSpan w:val="3"/>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0FA29507" w14:textId="77777777" w:rsidR="0094769A" w:rsidRDefault="0094769A">
            <w:pPr>
              <w:autoSpaceDE w:val="0"/>
              <w:autoSpaceDN w:val="0"/>
              <w:adjustRightInd w:val="0"/>
              <w:rPr>
                <w:sz w:val="20"/>
                <w:szCs w:val="20"/>
              </w:rPr>
            </w:pPr>
          </w:p>
          <w:p w14:paraId="2FF7CCB3" w14:textId="3C712D86" w:rsidR="0094769A" w:rsidRDefault="0094769A">
            <w:pPr>
              <w:autoSpaceDE w:val="0"/>
              <w:autoSpaceDN w:val="0"/>
              <w:adjustRightInd w:val="0"/>
              <w:rPr>
                <w:sz w:val="20"/>
                <w:szCs w:val="20"/>
              </w:rPr>
            </w:pPr>
          </w:p>
        </w:tc>
      </w:tr>
    </w:tbl>
    <w:p w14:paraId="2B8FBB38" w14:textId="77777777" w:rsidR="0094769A" w:rsidRDefault="0094769A" w:rsidP="0094769A">
      <w:pPr>
        <w:autoSpaceDE w:val="0"/>
        <w:autoSpaceDN w:val="0"/>
        <w:adjustRightInd w:val="0"/>
        <w:rPr>
          <w:b/>
          <w:bCs/>
          <w:sz w:val="4"/>
          <w:szCs w:val="4"/>
        </w:rPr>
      </w:pPr>
    </w:p>
    <w:p w14:paraId="440E168E" w14:textId="77777777" w:rsidR="0094769A" w:rsidRDefault="0094769A" w:rsidP="0094769A">
      <w:pPr>
        <w:autoSpaceDE w:val="0"/>
        <w:autoSpaceDN w:val="0"/>
        <w:adjustRightInd w:val="0"/>
        <w:rPr>
          <w:b/>
          <w:bCs/>
          <w:sz w:val="20"/>
          <w:szCs w:val="20"/>
        </w:rPr>
      </w:pPr>
    </w:p>
    <w:p w14:paraId="6B841CCD" w14:textId="77777777" w:rsidR="0094769A" w:rsidRDefault="0094769A" w:rsidP="0094769A">
      <w:pPr>
        <w:autoSpaceDE w:val="0"/>
        <w:autoSpaceDN w:val="0"/>
        <w:adjustRightInd w:val="0"/>
        <w:rPr>
          <w:b/>
          <w:bCs/>
          <w:sz w:val="20"/>
          <w:szCs w:val="20"/>
        </w:rPr>
      </w:pPr>
      <w:r>
        <w:rPr>
          <w:b/>
          <w:bCs/>
          <w:sz w:val="20"/>
          <w:szCs w:val="20"/>
        </w:rPr>
        <w:t>3. Previous Positions Held (including movement within an organisation)</w:t>
      </w:r>
    </w:p>
    <w:tbl>
      <w:tblPr>
        <w:tblW w:w="97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9"/>
        <w:gridCol w:w="1261"/>
        <w:gridCol w:w="3241"/>
        <w:gridCol w:w="3460"/>
        <w:gridCol w:w="709"/>
      </w:tblGrid>
      <w:tr w:rsidR="0094769A" w14:paraId="4CECD534" w14:textId="77777777">
        <w:trPr>
          <w:trHeight w:hRule="exact" w:val="414"/>
        </w:trPr>
        <w:tc>
          <w:tcPr>
            <w:tcW w:w="110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4651CECC" w14:textId="77777777" w:rsidR="0094769A" w:rsidRDefault="0094769A">
            <w:pPr>
              <w:autoSpaceDE w:val="0"/>
              <w:autoSpaceDN w:val="0"/>
              <w:adjustRightInd w:val="0"/>
              <w:rPr>
                <w:b/>
                <w:bCs/>
                <w:sz w:val="16"/>
                <w:szCs w:val="16"/>
              </w:rPr>
            </w:pPr>
            <w:r>
              <w:rPr>
                <w:b/>
                <w:bCs/>
                <w:sz w:val="16"/>
                <w:szCs w:val="16"/>
              </w:rPr>
              <w:t>Month/Year</w:t>
            </w:r>
          </w:p>
          <w:p w14:paraId="4B77385B" w14:textId="77777777" w:rsidR="0094769A" w:rsidRDefault="0094769A">
            <w:pPr>
              <w:autoSpaceDE w:val="0"/>
              <w:autoSpaceDN w:val="0"/>
              <w:adjustRightInd w:val="0"/>
              <w:rPr>
                <w:b/>
                <w:bCs/>
                <w:sz w:val="16"/>
                <w:szCs w:val="16"/>
              </w:rPr>
            </w:pPr>
            <w:r>
              <w:rPr>
                <w:b/>
                <w:bCs/>
                <w:sz w:val="16"/>
                <w:szCs w:val="16"/>
              </w:rPr>
              <w:t>Commenced</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37B9E981" w14:textId="77777777" w:rsidR="0094769A" w:rsidRDefault="0094769A">
            <w:pPr>
              <w:autoSpaceDE w:val="0"/>
              <w:autoSpaceDN w:val="0"/>
              <w:adjustRightInd w:val="0"/>
              <w:rPr>
                <w:b/>
                <w:bCs/>
                <w:sz w:val="16"/>
                <w:szCs w:val="16"/>
              </w:rPr>
            </w:pPr>
            <w:r>
              <w:rPr>
                <w:b/>
                <w:bCs/>
                <w:sz w:val="16"/>
                <w:szCs w:val="16"/>
              </w:rPr>
              <w:t>Month/Year</w:t>
            </w:r>
          </w:p>
          <w:p w14:paraId="723FC9A9" w14:textId="77777777" w:rsidR="0094769A" w:rsidRDefault="0094769A">
            <w:pPr>
              <w:autoSpaceDE w:val="0"/>
              <w:autoSpaceDN w:val="0"/>
              <w:adjustRightInd w:val="0"/>
              <w:rPr>
                <w:b/>
                <w:bCs/>
                <w:sz w:val="16"/>
                <w:szCs w:val="16"/>
              </w:rPr>
            </w:pPr>
            <w:r>
              <w:rPr>
                <w:b/>
                <w:bCs/>
                <w:sz w:val="16"/>
                <w:szCs w:val="16"/>
              </w:rPr>
              <w:t>Finished</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14284365" w14:textId="77777777" w:rsidR="0094769A" w:rsidRDefault="0094769A">
            <w:pPr>
              <w:rPr>
                <w:b/>
                <w:bCs/>
                <w:sz w:val="16"/>
                <w:szCs w:val="16"/>
              </w:rPr>
            </w:pPr>
            <w:r>
              <w:rPr>
                <w:b/>
                <w:bCs/>
                <w:sz w:val="16"/>
                <w:szCs w:val="16"/>
              </w:rPr>
              <w:t>Employer</w:t>
            </w:r>
          </w:p>
        </w:tc>
        <w:tc>
          <w:tcPr>
            <w:tcW w:w="345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67AE3BDA" w14:textId="77777777" w:rsidR="0094769A" w:rsidRDefault="0094769A">
            <w:pPr>
              <w:autoSpaceDE w:val="0"/>
              <w:autoSpaceDN w:val="0"/>
              <w:adjustRightInd w:val="0"/>
              <w:rPr>
                <w:b/>
                <w:bCs/>
                <w:sz w:val="16"/>
                <w:szCs w:val="16"/>
              </w:rPr>
            </w:pPr>
            <w:r>
              <w:rPr>
                <w:b/>
                <w:bCs/>
                <w:sz w:val="16"/>
                <w:szCs w:val="16"/>
              </w:rPr>
              <w:t>Position</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23B02F2" w14:textId="77777777" w:rsidR="0094769A" w:rsidRDefault="0094769A">
            <w:pPr>
              <w:autoSpaceDE w:val="0"/>
              <w:autoSpaceDN w:val="0"/>
              <w:adjustRightInd w:val="0"/>
              <w:rPr>
                <w:b/>
                <w:bCs/>
                <w:sz w:val="16"/>
                <w:szCs w:val="16"/>
              </w:rPr>
            </w:pPr>
            <w:r>
              <w:rPr>
                <w:b/>
                <w:bCs/>
                <w:sz w:val="16"/>
                <w:szCs w:val="16"/>
              </w:rPr>
              <w:t>Level</w:t>
            </w:r>
          </w:p>
        </w:tc>
      </w:tr>
      <w:tr w:rsidR="0094769A" w14:paraId="28C464D8" w14:textId="77777777">
        <w:trPr>
          <w:trHeight w:hRule="exact" w:val="261"/>
        </w:trPr>
        <w:tc>
          <w:tcPr>
            <w:tcW w:w="1108"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4BC1D2F" w14:textId="0AE1C295"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FB86021" w14:textId="542E2F84"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F4C937A" w14:textId="73C12826"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47C27FB8" w14:textId="77777777"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auto"/>
              <w:left w:val="single" w:sz="4" w:space="0" w:color="auto"/>
              <w:bottom w:val="single" w:sz="4" w:space="0" w:color="C0C0C0"/>
              <w:right w:val="single" w:sz="4" w:space="0" w:color="auto"/>
            </w:tcBorders>
            <w:shd w:val="clear" w:color="auto" w:fill="FFFFFF"/>
            <w:hideMark/>
          </w:tcPr>
          <w:p w14:paraId="0BAA8BDD" w14:textId="77777777" w:rsidR="0094769A" w:rsidRDefault="0094769A">
            <w:pPr>
              <w:autoSpaceDE w:val="0"/>
              <w:autoSpaceDN w:val="0"/>
              <w:adjustRightInd w:val="0"/>
              <w:jc w:val="both"/>
              <w:rPr>
                <w:sz w:val="20"/>
                <w:szCs w:val="20"/>
              </w:rPr>
            </w:pPr>
            <w:r>
              <w:rPr>
                <w:sz w:val="20"/>
                <w:szCs w:val="20"/>
              </w:rPr>
              <w:fldChar w:fldCharType="begin">
                <w:ffData>
                  <w:name w:val="Text91"/>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5BA584AF"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15D77DB" w14:textId="77777777" w:rsidR="0094769A" w:rsidRDefault="0094769A">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49CBC7AD" w14:textId="77777777" w:rsidR="0094769A" w:rsidRDefault="0094769A">
            <w:pPr>
              <w:rPr>
                <w:sz w:val="20"/>
                <w:szCs w:val="20"/>
              </w:rPr>
            </w:pPr>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9B81DC0" w14:textId="77777777" w:rsidR="0094769A" w:rsidRDefault="0094769A">
            <w:pPr>
              <w:rPr>
                <w:sz w:val="20"/>
                <w:szCs w:val="20"/>
              </w:rPr>
            </w:pPr>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75A29CA" w14:textId="77777777" w:rsidR="0094769A" w:rsidRDefault="0094769A">
            <w:pPr>
              <w:rPr>
                <w:sz w:val="20"/>
                <w:szCs w:val="20"/>
              </w:rPr>
            </w:pPr>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7901F874" w14:textId="77777777" w:rsidR="0094769A" w:rsidRDefault="0094769A">
            <w:pPr>
              <w:autoSpaceDE w:val="0"/>
              <w:autoSpaceDN w:val="0"/>
              <w:adjustRightInd w:val="0"/>
              <w:jc w:val="both"/>
              <w:rPr>
                <w:sz w:val="20"/>
                <w:szCs w:val="20"/>
              </w:rPr>
            </w:pPr>
            <w:r>
              <w:rPr>
                <w:sz w:val="20"/>
                <w:szCs w:val="20"/>
              </w:rPr>
              <w:fldChar w:fldCharType="begin">
                <w:ffData>
                  <w:name w:val="Text92"/>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63B1530F"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77E001DE" w14:textId="77777777" w:rsidR="0094769A" w:rsidRDefault="0094769A">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7B488BF" w14:textId="77777777" w:rsidR="0094769A" w:rsidRDefault="0094769A">
            <w:pPr>
              <w:rPr>
                <w:sz w:val="20"/>
                <w:szCs w:val="20"/>
              </w:rPr>
            </w:pPr>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3EF0532" w14:textId="77777777" w:rsidR="0094769A" w:rsidRDefault="0094769A">
            <w:pPr>
              <w:rPr>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53A701AA" w14:textId="77777777" w:rsidR="0094769A" w:rsidRDefault="0094769A">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48F7C0EE" w14:textId="77777777" w:rsidR="0094769A" w:rsidRDefault="0094769A">
            <w:pPr>
              <w:autoSpaceDE w:val="0"/>
              <w:autoSpaceDN w:val="0"/>
              <w:adjustRightInd w:val="0"/>
              <w:jc w:val="both"/>
              <w:rPr>
                <w:sz w:val="20"/>
                <w:szCs w:val="20"/>
              </w:rPr>
            </w:pPr>
            <w:r>
              <w:rPr>
                <w:sz w:val="20"/>
                <w:szCs w:val="20"/>
              </w:rPr>
              <w:fldChar w:fldCharType="begin">
                <w:ffData>
                  <w:name w:val="Text93"/>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7E9A2231"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4CC562B" w14:textId="77777777" w:rsidR="0094769A" w:rsidRDefault="0094769A">
            <w:pPr>
              <w:rPr>
                <w:sz w:val="20"/>
                <w:szCs w:val="20"/>
              </w:rPr>
            </w:pP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4E1282CA" w14:textId="77777777" w:rsidR="0094769A" w:rsidRDefault="0094769A">
            <w:pPr>
              <w:rPr>
                <w:sz w:val="20"/>
                <w:szCs w:val="20"/>
              </w:rPr>
            </w:pPr>
            <w:r>
              <w:rPr>
                <w:sz w:val="20"/>
                <w:szCs w:val="20"/>
              </w:rPr>
              <w:fldChar w:fldCharType="begin">
                <w:ffData>
                  <w:name w:val="Text4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3730710D" w14:textId="77777777" w:rsidR="0094769A" w:rsidRDefault="0094769A">
            <w:pPr>
              <w:rPr>
                <w:sz w:val="20"/>
                <w:szCs w:val="20"/>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586DC841" w14:textId="77777777" w:rsidR="0094769A" w:rsidRDefault="0094769A">
            <w:pPr>
              <w:rPr>
                <w:sz w:val="20"/>
                <w:szCs w:val="20"/>
              </w:rPr>
            </w:pPr>
            <w:r>
              <w:rPr>
                <w:sz w:val="20"/>
                <w:szCs w:val="20"/>
              </w:rPr>
              <w:fldChar w:fldCharType="begin">
                <w:ffData>
                  <w:name w:val="Text47"/>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06A838DD" w14:textId="77777777" w:rsidR="0094769A" w:rsidRDefault="0094769A">
            <w:pPr>
              <w:autoSpaceDE w:val="0"/>
              <w:autoSpaceDN w:val="0"/>
              <w:adjustRightInd w:val="0"/>
              <w:jc w:val="both"/>
              <w:rPr>
                <w:sz w:val="20"/>
                <w:szCs w:val="20"/>
              </w:rPr>
            </w:pPr>
            <w:r>
              <w:rPr>
                <w:sz w:val="20"/>
                <w:szCs w:val="20"/>
              </w:rPr>
              <w:fldChar w:fldCharType="begin">
                <w:ffData>
                  <w:name w:val="Text94"/>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5BDBFB43"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7A1E9C92" w14:textId="77777777" w:rsidR="0094769A" w:rsidRDefault="0094769A">
            <w:pPr>
              <w:rPr>
                <w:sz w:val="20"/>
                <w:szCs w:val="20"/>
              </w:rPr>
            </w:pPr>
            <w:r>
              <w:rPr>
                <w:sz w:val="20"/>
                <w:szCs w:val="20"/>
              </w:rPr>
              <w:fldChar w:fldCharType="begin">
                <w:ffData>
                  <w:name w:val="Text48"/>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0369871A" w14:textId="77777777" w:rsidR="0094769A" w:rsidRDefault="0094769A">
            <w:pPr>
              <w:rPr>
                <w:sz w:val="20"/>
                <w:szCs w:val="20"/>
              </w:rPr>
            </w:pPr>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02709FE1" w14:textId="77777777" w:rsidR="0094769A" w:rsidRDefault="0094769A">
            <w:pPr>
              <w:rPr>
                <w:sz w:val="20"/>
                <w:szCs w:val="20"/>
              </w:rPr>
            </w:pPr>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35B22D64" w14:textId="77777777" w:rsidR="0094769A" w:rsidRDefault="0094769A">
            <w:pP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0F842715" w14:textId="77777777" w:rsidR="0094769A" w:rsidRDefault="0094769A">
            <w:pPr>
              <w:autoSpaceDE w:val="0"/>
              <w:autoSpaceDN w:val="0"/>
              <w:adjustRightInd w:val="0"/>
              <w:jc w:val="both"/>
              <w:rPr>
                <w:sz w:val="20"/>
                <w:szCs w:val="20"/>
              </w:rPr>
            </w:pPr>
            <w:r>
              <w:rPr>
                <w:sz w:val="20"/>
                <w:szCs w:val="20"/>
              </w:rPr>
              <w:fldChar w:fldCharType="begin">
                <w:ffData>
                  <w:name w:val="Text9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521BCCA8"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14320BE" w14:textId="77777777" w:rsidR="0094769A" w:rsidRDefault="0094769A">
            <w:pPr>
              <w:rPr>
                <w:sz w:val="20"/>
                <w:szCs w:val="20"/>
              </w:rPr>
            </w:pPr>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74BE5FA" w14:textId="77777777" w:rsidR="0094769A" w:rsidRDefault="0094769A">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5C27034" w14:textId="77777777" w:rsidR="0094769A" w:rsidRDefault="0094769A">
            <w:pPr>
              <w:rPr>
                <w:sz w:val="20"/>
                <w:szCs w:val="20"/>
              </w:rPr>
            </w:pPr>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F574033" w14:textId="77777777" w:rsidR="0094769A" w:rsidRDefault="0094769A">
            <w:pPr>
              <w:rPr>
                <w:sz w:val="20"/>
                <w:szCs w:val="20"/>
              </w:rPr>
            </w:pPr>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4146BF0A" w14:textId="77777777" w:rsidR="0094769A" w:rsidRDefault="0094769A">
            <w:pPr>
              <w:autoSpaceDE w:val="0"/>
              <w:autoSpaceDN w:val="0"/>
              <w:adjustRightInd w:val="0"/>
              <w:jc w:val="both"/>
              <w:rPr>
                <w:sz w:val="20"/>
                <w:szCs w:val="20"/>
              </w:rPr>
            </w:pPr>
            <w:r>
              <w:rPr>
                <w:sz w:val="20"/>
                <w:szCs w:val="20"/>
              </w:rPr>
              <w:fldChar w:fldCharType="begin">
                <w:ffData>
                  <w:name w:val="Text96"/>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bl>
    <w:p w14:paraId="0F8723B3" w14:textId="77777777" w:rsidR="0094769A" w:rsidRDefault="0094769A" w:rsidP="0094769A">
      <w:pPr>
        <w:autoSpaceDE w:val="0"/>
        <w:autoSpaceDN w:val="0"/>
        <w:adjustRightInd w:val="0"/>
        <w:rPr>
          <w:sz w:val="4"/>
          <w:szCs w:val="4"/>
        </w:rPr>
      </w:pPr>
    </w:p>
    <w:p w14:paraId="4E713543" w14:textId="77777777" w:rsidR="0094769A" w:rsidRDefault="0094769A" w:rsidP="0094769A">
      <w:pPr>
        <w:autoSpaceDE w:val="0"/>
        <w:autoSpaceDN w:val="0"/>
        <w:adjustRightInd w:val="0"/>
        <w:rPr>
          <w:b/>
          <w:bCs/>
          <w:sz w:val="20"/>
          <w:szCs w:val="20"/>
        </w:rPr>
      </w:pPr>
    </w:p>
    <w:p w14:paraId="68151DC2" w14:textId="77777777" w:rsidR="0094769A" w:rsidRDefault="0094769A" w:rsidP="0094769A">
      <w:pPr>
        <w:autoSpaceDE w:val="0"/>
        <w:autoSpaceDN w:val="0"/>
        <w:adjustRightInd w:val="0"/>
        <w:rPr>
          <w:b/>
          <w:bCs/>
          <w:sz w:val="20"/>
          <w:szCs w:val="20"/>
        </w:rPr>
      </w:pPr>
      <w:r>
        <w:rPr>
          <w:b/>
          <w:bCs/>
          <w:sz w:val="20"/>
          <w:szCs w:val="20"/>
        </w:rPr>
        <w:t>4. Academic Qualifications</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89"/>
        <w:gridCol w:w="4417"/>
        <w:gridCol w:w="4270"/>
      </w:tblGrid>
      <w:tr w:rsidR="0094769A" w14:paraId="1819E1BA" w14:textId="77777777">
        <w:trPr>
          <w:trHeight w:hRule="exact" w:val="414"/>
        </w:trPr>
        <w:tc>
          <w:tcPr>
            <w:tcW w:w="108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0D239431" w14:textId="77777777" w:rsidR="0094769A" w:rsidRDefault="0094769A">
            <w:pPr>
              <w:autoSpaceDE w:val="0"/>
              <w:autoSpaceDN w:val="0"/>
              <w:adjustRightInd w:val="0"/>
              <w:rPr>
                <w:b/>
                <w:bCs/>
                <w:sz w:val="16"/>
                <w:szCs w:val="16"/>
              </w:rPr>
            </w:pPr>
            <w:r>
              <w:rPr>
                <w:b/>
                <w:bCs/>
                <w:sz w:val="16"/>
                <w:szCs w:val="16"/>
              </w:rPr>
              <w:t>Year Received</w:t>
            </w:r>
          </w:p>
        </w:tc>
        <w:tc>
          <w:tcPr>
            <w:tcW w:w="4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28F8C0D1" w14:textId="77777777" w:rsidR="0094769A" w:rsidRDefault="0094769A">
            <w:pPr>
              <w:autoSpaceDE w:val="0"/>
              <w:autoSpaceDN w:val="0"/>
              <w:adjustRightInd w:val="0"/>
              <w:rPr>
                <w:b/>
                <w:bCs/>
                <w:sz w:val="16"/>
                <w:szCs w:val="16"/>
              </w:rPr>
            </w:pPr>
            <w:r>
              <w:rPr>
                <w:b/>
                <w:bCs/>
                <w:sz w:val="16"/>
                <w:szCs w:val="16"/>
              </w:rPr>
              <w:t>Qualification</w:t>
            </w:r>
          </w:p>
        </w:tc>
        <w:tc>
          <w:tcPr>
            <w:tcW w:w="427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6A09E16C" w14:textId="77777777" w:rsidR="0094769A" w:rsidRDefault="0094769A">
            <w:pPr>
              <w:rPr>
                <w:b/>
                <w:bCs/>
                <w:i/>
                <w:iCs/>
                <w:sz w:val="16"/>
                <w:szCs w:val="16"/>
              </w:rPr>
            </w:pPr>
            <w:r>
              <w:rPr>
                <w:b/>
                <w:bCs/>
                <w:sz w:val="16"/>
                <w:szCs w:val="16"/>
              </w:rPr>
              <w:t>Institution</w:t>
            </w:r>
          </w:p>
        </w:tc>
      </w:tr>
      <w:tr w:rsidR="0094769A" w14:paraId="4DC7185E" w14:textId="77777777">
        <w:trPr>
          <w:trHeight w:hRule="exact" w:val="261"/>
        </w:trPr>
        <w:tc>
          <w:tcPr>
            <w:tcW w:w="108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33F548DB" w14:textId="77777777" w:rsidR="0094769A" w:rsidRDefault="0094769A">
            <w:pPr>
              <w:autoSpaceDE w:val="0"/>
              <w:autoSpaceDN w:val="0"/>
              <w:adjustRightInd w:val="0"/>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41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3F8BA72" w14:textId="77777777" w:rsidR="0094769A" w:rsidRDefault="0094769A">
            <w:pPr>
              <w:autoSpaceDE w:val="0"/>
              <w:autoSpaceDN w:val="0"/>
              <w:adjustRightInd w:val="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27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58158CCA" w14:textId="77777777" w:rsidR="0094769A" w:rsidRDefault="0094769A">
            <w:pPr>
              <w:autoSpaceDE w:val="0"/>
              <w:autoSpaceDN w:val="0"/>
              <w:adjustRightInd w:val="0"/>
              <w:rPr>
                <w:sz w:val="20"/>
                <w:szCs w:val="20"/>
              </w:rPr>
            </w:pPr>
            <w:r>
              <w:rPr>
                <w:sz w:val="20"/>
                <w:szCs w:val="20"/>
              </w:rPr>
              <w:fldChar w:fldCharType="begin">
                <w:ffData>
                  <w:name w:val="Text73"/>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1CE299DA" w14:textId="77777777">
        <w:trPr>
          <w:trHeight w:hRule="exact" w:val="261"/>
        </w:trPr>
        <w:tc>
          <w:tcPr>
            <w:tcW w:w="108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9FEB912" w14:textId="77777777" w:rsidR="0094769A" w:rsidRDefault="0094769A">
            <w:pPr>
              <w:autoSpaceDE w:val="0"/>
              <w:autoSpaceDN w:val="0"/>
              <w:adjustRightInd w:val="0"/>
              <w:rPr>
                <w:sz w:val="20"/>
                <w:szCs w:val="20"/>
              </w:rPr>
            </w:pPr>
            <w:r>
              <w:rPr>
                <w:sz w:val="20"/>
                <w:szCs w:val="20"/>
              </w:rPr>
              <w:fldChar w:fldCharType="begin">
                <w:ffData>
                  <w:name w:val="Text74"/>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41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C0EC918" w14:textId="77777777" w:rsidR="0094769A" w:rsidRDefault="0094769A">
            <w:pPr>
              <w:autoSpaceDE w:val="0"/>
              <w:autoSpaceDN w:val="0"/>
              <w:adjustRightInd w:val="0"/>
              <w:rPr>
                <w:sz w:val="20"/>
                <w:szCs w:val="20"/>
              </w:rPr>
            </w:pPr>
            <w:r>
              <w:rPr>
                <w:sz w:val="20"/>
                <w:szCs w:val="20"/>
              </w:rPr>
              <w:fldChar w:fldCharType="begin">
                <w:ffData>
                  <w:name w:val="Text75"/>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27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0E458A98" w14:textId="77777777" w:rsidR="0094769A" w:rsidRDefault="0094769A">
            <w:pPr>
              <w:autoSpaceDE w:val="0"/>
              <w:autoSpaceDN w:val="0"/>
              <w:adjustRightInd w:val="0"/>
              <w:rPr>
                <w:sz w:val="20"/>
                <w:szCs w:val="20"/>
              </w:rPr>
            </w:pPr>
            <w:r>
              <w:rPr>
                <w:sz w:val="20"/>
                <w:szCs w:val="20"/>
              </w:rPr>
              <w:fldChar w:fldCharType="begin">
                <w:ffData>
                  <w:name w:val="Text76"/>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05C1E200" w14:textId="77777777">
        <w:trPr>
          <w:trHeight w:hRule="exact" w:val="261"/>
        </w:trPr>
        <w:tc>
          <w:tcPr>
            <w:tcW w:w="108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3C34EF40" w14:textId="77777777" w:rsidR="0094769A" w:rsidRDefault="0094769A">
            <w:pPr>
              <w:autoSpaceDE w:val="0"/>
              <w:autoSpaceDN w:val="0"/>
              <w:adjustRightInd w:val="0"/>
              <w:rPr>
                <w:sz w:val="20"/>
                <w:szCs w:val="20"/>
              </w:rPr>
            </w:pPr>
            <w:r>
              <w:rPr>
                <w:sz w:val="20"/>
                <w:szCs w:val="20"/>
              </w:rPr>
              <w:fldChar w:fldCharType="begin">
                <w:ffData>
                  <w:name w:val="Text77"/>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41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55CB46C9" w14:textId="77777777" w:rsidR="0094769A" w:rsidRDefault="0094769A">
            <w:pPr>
              <w:autoSpaceDE w:val="0"/>
              <w:autoSpaceDN w:val="0"/>
              <w:adjustRightInd w:val="0"/>
              <w:rPr>
                <w:sz w:val="20"/>
                <w:szCs w:val="20"/>
              </w:rPr>
            </w:pPr>
            <w:r>
              <w:rPr>
                <w:sz w:val="20"/>
                <w:szCs w:val="20"/>
              </w:rPr>
              <w:fldChar w:fldCharType="begin">
                <w:ffData>
                  <w:name w:val="Text78"/>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270"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7267735E" w14:textId="77777777" w:rsidR="0094769A" w:rsidRDefault="0094769A">
            <w:pPr>
              <w:autoSpaceDE w:val="0"/>
              <w:autoSpaceDN w:val="0"/>
              <w:adjustRightInd w:val="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7A07CF6C" w14:textId="77777777" w:rsidR="0094769A" w:rsidRDefault="0094769A" w:rsidP="0094769A">
      <w:pPr>
        <w:autoSpaceDE w:val="0"/>
        <w:autoSpaceDN w:val="0"/>
        <w:adjustRightInd w:val="0"/>
        <w:rPr>
          <w:sz w:val="4"/>
          <w:szCs w:val="4"/>
        </w:rPr>
      </w:pPr>
    </w:p>
    <w:p w14:paraId="18AD4FA2" w14:textId="77777777" w:rsidR="0094769A" w:rsidRDefault="0094769A" w:rsidP="0094769A">
      <w:pPr>
        <w:autoSpaceDE w:val="0"/>
        <w:autoSpaceDN w:val="0"/>
        <w:adjustRightInd w:val="0"/>
        <w:rPr>
          <w:b/>
          <w:bCs/>
          <w:sz w:val="20"/>
          <w:szCs w:val="20"/>
        </w:rPr>
      </w:pPr>
    </w:p>
    <w:p w14:paraId="4BD4B4D2" w14:textId="77777777" w:rsidR="0094769A" w:rsidRDefault="0094769A" w:rsidP="0094769A">
      <w:pPr>
        <w:autoSpaceDE w:val="0"/>
        <w:autoSpaceDN w:val="0"/>
        <w:adjustRightInd w:val="0"/>
        <w:rPr>
          <w:b/>
          <w:bCs/>
          <w:sz w:val="20"/>
          <w:szCs w:val="20"/>
        </w:rPr>
      </w:pPr>
      <w:r>
        <w:rPr>
          <w:b/>
          <w:bCs/>
          <w:sz w:val="20"/>
          <w:szCs w:val="20"/>
        </w:rPr>
        <w:t>5. Languages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5507"/>
      </w:tblGrid>
      <w:tr w:rsidR="0094769A" w14:paraId="2B943E6A" w14:textId="77777777">
        <w:trPr>
          <w:cantSplit/>
          <w:trHeight w:hRule="exact" w:val="238"/>
        </w:trPr>
        <w:tc>
          <w:tcPr>
            <w:tcW w:w="426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3A29B441" w14:textId="77777777" w:rsidR="0094769A" w:rsidRPr="0094769A" w:rsidRDefault="0094769A">
            <w:pPr>
              <w:pStyle w:val="Heading2"/>
              <w:autoSpaceDE w:val="0"/>
              <w:autoSpaceDN w:val="0"/>
              <w:adjustRightInd w:val="0"/>
              <w:rPr>
                <w:rFonts w:ascii="Times New Roman" w:hAnsi="Times New Roman" w:cs="Times New Roman"/>
                <w:i w:val="0"/>
                <w:iCs w:val="0"/>
                <w:sz w:val="16"/>
                <w:szCs w:val="16"/>
              </w:rPr>
            </w:pPr>
            <w:r w:rsidRPr="0094769A">
              <w:rPr>
                <w:rFonts w:ascii="Times New Roman" w:hAnsi="Times New Roman" w:cs="Times New Roman"/>
                <w:i w:val="0"/>
                <w:iCs w:val="0"/>
                <w:sz w:val="16"/>
                <w:szCs w:val="16"/>
              </w:rPr>
              <w:t>Language</w:t>
            </w:r>
          </w:p>
        </w:tc>
        <w:tc>
          <w:tcPr>
            <w:tcW w:w="5507"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0EC99285" w14:textId="64ECA952" w:rsidR="0094769A" w:rsidRPr="0094769A" w:rsidRDefault="0094769A" w:rsidP="0094769A">
            <w:pPr>
              <w:pStyle w:val="z-TopofForm"/>
              <w:jc w:val="left"/>
              <w:rPr>
                <w:rFonts w:ascii="Times New Roman" w:hAnsi="Times New Roman" w:cs="Times New Roman"/>
                <w:b/>
                <w:bCs/>
              </w:rPr>
            </w:pPr>
            <w:r w:rsidRPr="0094769A">
              <w:rPr>
                <w:rFonts w:ascii="Times New Roman" w:hAnsi="Times New Roman" w:cs="Times New Roman"/>
                <w:b/>
                <w:bCs/>
              </w:rPr>
              <w:t>Proficiency Level</w:t>
            </w:r>
          </w:p>
          <w:p w14:paraId="6606BD2C" w14:textId="77777777" w:rsidR="0094769A" w:rsidRPr="0094769A" w:rsidRDefault="0094769A">
            <w:pPr>
              <w:rPr>
                <w:i/>
                <w:iCs/>
                <w:sz w:val="16"/>
                <w:szCs w:val="16"/>
              </w:rPr>
            </w:pPr>
          </w:p>
        </w:tc>
      </w:tr>
      <w:tr w:rsidR="0094769A" w14:paraId="03886A0A" w14:textId="77777777">
        <w:trPr>
          <w:cantSplit/>
          <w:trHeight w:hRule="exact" w:val="261"/>
        </w:trPr>
        <w:tc>
          <w:tcPr>
            <w:tcW w:w="426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712B44E4" w14:textId="77777777" w:rsidR="0094769A" w:rsidRDefault="0094769A">
            <w:pPr>
              <w:autoSpaceDE w:val="0"/>
              <w:autoSpaceDN w:val="0"/>
              <w:adjustRightInd w:val="0"/>
              <w:rPr>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550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3FEDD9C" w14:textId="77777777" w:rsidR="0094769A" w:rsidRDefault="0094769A">
            <w:pPr>
              <w:rPr>
                <w:sz w:val="20"/>
                <w:szCs w:val="20"/>
              </w:rPr>
            </w:pPr>
            <w:r>
              <w:rPr>
                <w:sz w:val="20"/>
                <w:szCs w:val="20"/>
              </w:rPr>
              <w:fldChar w:fldCharType="begin">
                <w:ffData>
                  <w:name w:val="Text80"/>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3634A038" w14:textId="77777777">
        <w:trPr>
          <w:cantSplit/>
          <w:trHeight w:hRule="exact" w:val="261"/>
        </w:trPr>
        <w:tc>
          <w:tcPr>
            <w:tcW w:w="426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358B63C" w14:textId="77777777" w:rsidR="0094769A" w:rsidRDefault="0094769A">
            <w:pPr>
              <w:autoSpaceDE w:val="0"/>
              <w:autoSpaceDN w:val="0"/>
              <w:adjustRightInd w:val="0"/>
              <w:rPr>
                <w:sz w:val="20"/>
                <w:szCs w:val="20"/>
              </w:rPr>
            </w:pPr>
            <w:r>
              <w:rPr>
                <w:sz w:val="20"/>
                <w:szCs w:val="20"/>
              </w:rPr>
              <w:fldChar w:fldCharType="begin">
                <w:ffData>
                  <w:name w:val="Text81"/>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550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D53E2E8" w14:textId="77777777" w:rsidR="0094769A" w:rsidRDefault="0094769A">
            <w:pPr>
              <w:rPr>
                <w:sz w:val="20"/>
                <w:szCs w:val="20"/>
              </w:rPr>
            </w:pPr>
            <w:r>
              <w:rPr>
                <w:sz w:val="20"/>
                <w:szCs w:val="20"/>
              </w:rPr>
              <w:fldChar w:fldCharType="begin">
                <w:ffData>
                  <w:name w:val="Text82"/>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2E821B86" w14:textId="77777777">
        <w:trPr>
          <w:cantSplit/>
          <w:trHeight w:hRule="exact" w:val="261"/>
        </w:trPr>
        <w:tc>
          <w:tcPr>
            <w:tcW w:w="426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1BF35831" w14:textId="77777777" w:rsidR="0094769A" w:rsidRDefault="0094769A">
            <w:pPr>
              <w:autoSpaceDE w:val="0"/>
              <w:autoSpaceDN w:val="0"/>
              <w:adjustRightInd w:val="0"/>
              <w:rPr>
                <w:sz w:val="20"/>
                <w:szCs w:val="20"/>
              </w:rPr>
            </w:pPr>
            <w:r>
              <w:rPr>
                <w:sz w:val="20"/>
                <w:szCs w:val="20"/>
              </w:rPr>
              <w:fldChar w:fldCharType="begin">
                <w:ffData>
                  <w:name w:val="Text130"/>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550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618B0D17" w14:textId="77777777" w:rsidR="0094769A" w:rsidRDefault="0094769A">
            <w:pPr>
              <w:rPr>
                <w:sz w:val="20"/>
                <w:szCs w:val="20"/>
              </w:rPr>
            </w:pPr>
            <w:r>
              <w:rPr>
                <w:sz w:val="20"/>
                <w:szCs w:val="20"/>
              </w:rPr>
              <w:fldChar w:fldCharType="begin">
                <w:ffData>
                  <w:name w:val="Text131"/>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5066BA4C" w14:textId="77777777" w:rsidR="0094769A" w:rsidRDefault="0094769A" w:rsidP="0094769A">
      <w:pPr>
        <w:autoSpaceDE w:val="0"/>
        <w:autoSpaceDN w:val="0"/>
        <w:adjustRightInd w:val="0"/>
        <w:rPr>
          <w:sz w:val="4"/>
          <w:szCs w:val="4"/>
        </w:rPr>
      </w:pPr>
    </w:p>
    <w:p w14:paraId="1005CE8D" w14:textId="77777777" w:rsidR="0094769A" w:rsidRDefault="0094769A" w:rsidP="0094769A">
      <w:pPr>
        <w:autoSpaceDE w:val="0"/>
        <w:autoSpaceDN w:val="0"/>
        <w:adjustRightInd w:val="0"/>
        <w:rPr>
          <w:b/>
          <w:bCs/>
          <w:sz w:val="20"/>
          <w:szCs w:val="20"/>
        </w:rPr>
      </w:pPr>
    </w:p>
    <w:p w14:paraId="49D1C200" w14:textId="77777777" w:rsidR="0094769A" w:rsidRDefault="0094769A" w:rsidP="0094769A">
      <w:pPr>
        <w:autoSpaceDE w:val="0"/>
        <w:autoSpaceDN w:val="0"/>
        <w:adjustRightInd w:val="0"/>
        <w:rPr>
          <w:sz w:val="16"/>
          <w:szCs w:val="16"/>
        </w:rPr>
      </w:pPr>
      <w:r>
        <w:rPr>
          <w:b/>
          <w:bCs/>
          <w:sz w:val="20"/>
          <w:szCs w:val="20"/>
        </w:rPr>
        <w:t xml:space="preserve">6. Other </w:t>
      </w:r>
      <w:r>
        <w:rPr>
          <w:sz w:val="16"/>
          <w:szCs w:val="16"/>
        </w:rPr>
        <w:t>e.g. Awards, Academic Appointments, Publications, Professional Associations, etc</w:t>
      </w:r>
    </w:p>
    <w:tbl>
      <w:tblPr>
        <w:tblW w:w="9776"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4A0" w:firstRow="1" w:lastRow="0" w:firstColumn="1" w:lastColumn="0" w:noHBand="0" w:noVBand="1"/>
      </w:tblPr>
      <w:tblGrid>
        <w:gridCol w:w="9776"/>
      </w:tblGrid>
      <w:tr w:rsidR="0094769A" w14:paraId="68915E69" w14:textId="77777777">
        <w:trPr>
          <w:trHeight w:val="1875"/>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28" w:type="dxa"/>
              <w:bottom w:w="28" w:type="dxa"/>
              <w:right w:w="28" w:type="dxa"/>
            </w:tcMar>
            <w:hideMark/>
          </w:tcPr>
          <w:p w14:paraId="0F0C5E7B" w14:textId="77777777" w:rsidR="0094769A" w:rsidRDefault="0094769A">
            <w:pPr>
              <w:autoSpaceDE w:val="0"/>
              <w:autoSpaceDN w:val="0"/>
              <w:adjustRightInd w:val="0"/>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2BDFD828" w14:textId="77777777" w:rsidR="0094769A" w:rsidRDefault="0094769A" w:rsidP="0094769A">
      <w:pPr>
        <w:rPr>
          <w:b/>
          <w:bCs/>
          <w:lang w:val="en-US"/>
        </w:rPr>
      </w:pPr>
    </w:p>
    <w:p w14:paraId="315B4C2A" w14:textId="77777777" w:rsidR="005700D5" w:rsidRDefault="005700D5" w:rsidP="003C4AC5">
      <w:pPr>
        <w:rPr>
          <w:b/>
          <w:bCs/>
          <w:lang w:val="en-US"/>
        </w:rPr>
      </w:pPr>
    </w:p>
    <w:p w14:paraId="75AE86AE" w14:textId="61B951FF" w:rsidR="001F643E" w:rsidRPr="00473AE4" w:rsidRDefault="001F643E" w:rsidP="003C4AC5">
      <w:pPr>
        <w:pBdr>
          <w:top w:val="single" w:sz="4" w:space="1" w:color="auto"/>
          <w:left w:val="single" w:sz="4" w:space="4" w:color="auto"/>
          <w:bottom w:val="single" w:sz="4" w:space="1" w:color="auto"/>
          <w:right w:val="single" w:sz="4" w:space="4" w:color="auto"/>
        </w:pBdr>
        <w:shd w:val="clear" w:color="auto" w:fill="0070C0"/>
        <w:ind w:right="-25"/>
        <w:rPr>
          <w:b/>
          <w:bCs/>
          <w:color w:val="FFFFFF"/>
          <w:sz w:val="36"/>
          <w:szCs w:val="32"/>
          <w:lang w:val="en-US"/>
        </w:rPr>
      </w:pPr>
      <w:r w:rsidRPr="00473AE4">
        <w:rPr>
          <w:b/>
          <w:bCs/>
          <w:color w:val="FFFFFF"/>
        </w:rPr>
        <w:t xml:space="preserve">ATTACHMENT </w:t>
      </w:r>
      <w:r>
        <w:rPr>
          <w:b/>
          <w:bCs/>
          <w:color w:val="FFFFFF"/>
        </w:rPr>
        <w:t>B</w:t>
      </w:r>
      <w:r w:rsidRPr="00473AE4">
        <w:rPr>
          <w:b/>
          <w:bCs/>
          <w:color w:val="FFFFFF"/>
          <w:sz w:val="32"/>
        </w:rPr>
        <w:t xml:space="preserve"> </w:t>
      </w:r>
      <w:r w:rsidRPr="00473AE4">
        <w:rPr>
          <w:b/>
          <w:bCs/>
          <w:color w:val="FFFFFF"/>
          <w:sz w:val="28"/>
        </w:rPr>
        <w:tab/>
      </w:r>
      <w:r w:rsidRPr="00473AE4">
        <w:rPr>
          <w:b/>
          <w:bCs/>
          <w:color w:val="FFFFFF"/>
          <w:sz w:val="28"/>
        </w:rPr>
        <w:tab/>
      </w:r>
      <w:r>
        <w:rPr>
          <w:b/>
          <w:bCs/>
          <w:color w:val="FFFFFF"/>
          <w:sz w:val="32"/>
          <w:szCs w:val="32"/>
          <w:lang w:val="en-US"/>
        </w:rPr>
        <w:t>Referee contacts</w:t>
      </w:r>
    </w:p>
    <w:p w14:paraId="7EAC5963" w14:textId="53699B0A" w:rsidR="00950328" w:rsidRDefault="001F643E" w:rsidP="003C4AC5">
      <w:pPr>
        <w:rPr>
          <w:b/>
          <w:bCs/>
          <w:color w:val="FFFFFF" w:themeColor="background1"/>
        </w:rPr>
      </w:pPr>
      <w:r w:rsidRPr="22B2B9B4">
        <w:rPr>
          <w:b/>
          <w:bCs/>
          <w:color w:val="FFFFFF" w:themeColor="background1"/>
        </w:rPr>
        <w:t>ACHMENT B</w:t>
      </w:r>
      <w:r w:rsidR="00950328">
        <w:tab/>
      </w:r>
      <w:r w:rsidR="00950328">
        <w:tab/>
      </w:r>
      <w:r w:rsidR="00950328" w:rsidRPr="22B2B9B4">
        <w:rPr>
          <w:b/>
          <w:bCs/>
          <w:color w:val="FFFFFF" w:themeColor="background1"/>
          <w:sz w:val="32"/>
          <w:szCs w:val="32"/>
        </w:rPr>
        <w:t>Referee contacts</w:t>
      </w:r>
    </w:p>
    <w:p w14:paraId="34EE1597" w14:textId="667309A6" w:rsidR="00950328" w:rsidRPr="00377C78" w:rsidRDefault="00950328" w:rsidP="003C4AC5">
      <w:pPr>
        <w:ind w:right="515"/>
        <w:rPr>
          <w:bCs/>
        </w:rPr>
      </w:pPr>
      <w:r>
        <w:rPr>
          <w:bCs/>
        </w:rPr>
        <w:t xml:space="preserve">Please provide the names and details of two referees </w:t>
      </w:r>
      <w:r w:rsidRPr="00FB1B13">
        <w:rPr>
          <w:bCs/>
        </w:rPr>
        <w:t xml:space="preserve">whom the </w:t>
      </w:r>
      <w:r>
        <w:rPr>
          <w:bCs/>
        </w:rPr>
        <w:t>High Commission</w:t>
      </w:r>
      <w:r w:rsidRPr="00FB1B13">
        <w:rPr>
          <w:bCs/>
        </w:rPr>
        <w:t xml:space="preserve"> can contact</w:t>
      </w:r>
      <w:r>
        <w:rPr>
          <w:bCs/>
        </w:rPr>
        <w:t xml:space="preserve"> if you are short listed for the interview.</w:t>
      </w:r>
      <w:r w:rsidR="00EE56FA">
        <w:rPr>
          <w:bCs/>
        </w:rPr>
        <w:t xml:space="preserve"> </w:t>
      </w:r>
      <w:r w:rsidR="00D012D8" w:rsidRPr="00EE56FA">
        <w:t xml:space="preserve">Applicants are strongly encouraged to nominate their current </w:t>
      </w:r>
      <w:r w:rsidR="00D012D8">
        <w:t xml:space="preserve">supervisor </w:t>
      </w:r>
      <w:r w:rsidR="00D012D8" w:rsidRPr="00EE56FA">
        <w:t>and immediate previous supervisors as referees. </w:t>
      </w:r>
    </w:p>
    <w:p w14:paraId="2CBF079D" w14:textId="77777777" w:rsidR="00950328" w:rsidRDefault="00950328" w:rsidP="003C4AC5">
      <w:pPr>
        <w:ind w:right="515"/>
        <w:jc w:val="center"/>
        <w:rPr>
          <w:b/>
          <w:bCs/>
          <w:sz w:val="22"/>
          <w:szCs w:val="22"/>
        </w:rPr>
      </w:pPr>
    </w:p>
    <w:p w14:paraId="3793EFFF" w14:textId="77777777" w:rsidR="00950328" w:rsidRPr="00377C78" w:rsidRDefault="00950328" w:rsidP="003C4AC5">
      <w:pPr>
        <w:ind w:right="515"/>
        <w:rPr>
          <w:b/>
          <w:bCs/>
        </w:rPr>
      </w:pPr>
      <w:r>
        <w:rPr>
          <w:b/>
          <w:bCs/>
        </w:rPr>
        <w:t>Referee 1</w:t>
      </w:r>
    </w:p>
    <w:p w14:paraId="416ADAEF" w14:textId="77777777" w:rsidR="00950328" w:rsidRPr="00377C78" w:rsidRDefault="00950328" w:rsidP="003C4AC5">
      <w:pPr>
        <w:ind w:right="51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454"/>
        <w:gridCol w:w="2432"/>
      </w:tblGrid>
      <w:tr w:rsidR="00950328" w:rsidRPr="002F20F0" w14:paraId="0DEC7B2F" w14:textId="77777777" w:rsidTr="006167E2">
        <w:trPr>
          <w:trHeight w:val="979"/>
        </w:trPr>
        <w:tc>
          <w:tcPr>
            <w:tcW w:w="5524" w:type="dxa"/>
          </w:tcPr>
          <w:p w14:paraId="3B5DDFBC" w14:textId="77777777" w:rsidR="00950328" w:rsidRPr="002F20F0" w:rsidRDefault="00950328" w:rsidP="003C4AC5">
            <w:pPr>
              <w:ind w:right="515"/>
              <w:rPr>
                <w:lang w:val="en-US"/>
              </w:rPr>
            </w:pPr>
            <w:r>
              <w:rPr>
                <w:lang w:val="en-US"/>
              </w:rPr>
              <w:t>Full name</w:t>
            </w:r>
            <w:r w:rsidRPr="002F20F0">
              <w:rPr>
                <w:lang w:val="en-US"/>
              </w:rPr>
              <w:t xml:space="preserve"> of Referee:</w:t>
            </w:r>
          </w:p>
          <w:p w14:paraId="1B5D1221" w14:textId="77777777" w:rsidR="00950328" w:rsidRPr="002F20F0" w:rsidRDefault="00950328" w:rsidP="003C4AC5">
            <w:pPr>
              <w:ind w:right="515"/>
              <w:rPr>
                <w:lang w:val="en-US"/>
              </w:rPr>
            </w:pPr>
          </w:p>
          <w:p w14:paraId="5C8D45DE" w14:textId="74CC2D4F" w:rsidR="00950328" w:rsidRPr="002F20F0" w:rsidRDefault="001950CE" w:rsidP="003C4AC5">
            <w:pPr>
              <w:ind w:right="515"/>
              <w:rPr>
                <w:lang w:val="en-US"/>
              </w:rPr>
            </w:pPr>
            <w:proofErr w:type="spellStart"/>
            <w:r>
              <w:rPr>
                <w:lang w:val="en-US"/>
              </w:rPr>
              <w:t>Mr</w:t>
            </w:r>
            <w:proofErr w:type="spellEnd"/>
            <w:r>
              <w:rPr>
                <w:lang w:val="en-US"/>
              </w:rPr>
              <w:t xml:space="preserve"> / </w:t>
            </w:r>
            <w:proofErr w:type="spellStart"/>
            <w:r>
              <w:rPr>
                <w:lang w:val="en-US"/>
              </w:rPr>
              <w:t>Ms</w:t>
            </w:r>
            <w:proofErr w:type="spellEnd"/>
            <w:r>
              <w:rPr>
                <w:lang w:val="en-US"/>
              </w:rPr>
              <w:t xml:space="preserve"> </w:t>
            </w:r>
          </w:p>
          <w:p w14:paraId="32BE333C" w14:textId="77777777" w:rsidR="00950328" w:rsidRPr="002F20F0" w:rsidRDefault="00950328" w:rsidP="003C4AC5">
            <w:pPr>
              <w:ind w:right="515"/>
              <w:rPr>
                <w:lang w:val="en-US"/>
              </w:rPr>
            </w:pPr>
          </w:p>
          <w:p w14:paraId="45C0599E" w14:textId="77777777" w:rsidR="00950328" w:rsidRPr="002F20F0" w:rsidRDefault="00950328" w:rsidP="003C4AC5">
            <w:pPr>
              <w:ind w:right="515"/>
              <w:rPr>
                <w:lang w:val="en-US"/>
              </w:rPr>
            </w:pPr>
          </w:p>
        </w:tc>
        <w:tc>
          <w:tcPr>
            <w:tcW w:w="5467" w:type="dxa"/>
            <w:gridSpan w:val="2"/>
            <w:tcBorders>
              <w:bottom w:val="single" w:sz="4" w:space="0" w:color="auto"/>
            </w:tcBorders>
          </w:tcPr>
          <w:p w14:paraId="7F3ACD8C" w14:textId="77777777" w:rsidR="00950328" w:rsidRPr="002F20F0" w:rsidRDefault="00950328" w:rsidP="003C4AC5">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7007324B" w14:textId="77777777" w:rsidTr="006167E2">
        <w:trPr>
          <w:trHeight w:val="685"/>
        </w:trPr>
        <w:tc>
          <w:tcPr>
            <w:tcW w:w="5524" w:type="dxa"/>
            <w:tcBorders>
              <w:bottom w:val="single" w:sz="4" w:space="0" w:color="auto"/>
            </w:tcBorders>
          </w:tcPr>
          <w:p w14:paraId="443E6F59" w14:textId="77777777" w:rsidR="00950328" w:rsidRPr="002F20F0" w:rsidRDefault="00950328" w:rsidP="003C4AC5">
            <w:pPr>
              <w:ind w:right="515"/>
              <w:rPr>
                <w:lang w:val="en-US"/>
              </w:rPr>
            </w:pPr>
            <w:r w:rsidRPr="002F20F0">
              <w:rPr>
                <w:lang w:val="en-US"/>
              </w:rPr>
              <w:t>Occupation (Position and company):</w:t>
            </w:r>
          </w:p>
          <w:p w14:paraId="2A4288CB" w14:textId="77777777" w:rsidR="00950328" w:rsidRPr="002F20F0" w:rsidRDefault="00950328" w:rsidP="003C4AC5">
            <w:pPr>
              <w:ind w:right="515"/>
              <w:rPr>
                <w:lang w:val="en-US"/>
              </w:rPr>
            </w:pPr>
          </w:p>
          <w:p w14:paraId="558696F5" w14:textId="77777777" w:rsidR="00950328" w:rsidRPr="002F20F0" w:rsidRDefault="00950328" w:rsidP="003C4AC5">
            <w:pPr>
              <w:ind w:right="515"/>
              <w:rPr>
                <w:lang w:val="en-US"/>
              </w:rPr>
            </w:pPr>
          </w:p>
          <w:p w14:paraId="275A0C39" w14:textId="77777777" w:rsidR="00950328" w:rsidRPr="002F20F0" w:rsidRDefault="00950328" w:rsidP="003C4AC5">
            <w:pPr>
              <w:ind w:right="515"/>
              <w:rPr>
                <w:lang w:val="en-US"/>
              </w:rPr>
            </w:pPr>
          </w:p>
        </w:tc>
        <w:tc>
          <w:tcPr>
            <w:tcW w:w="5467" w:type="dxa"/>
            <w:gridSpan w:val="2"/>
            <w:tcBorders>
              <w:bottom w:val="single" w:sz="4" w:space="0" w:color="auto"/>
            </w:tcBorders>
          </w:tcPr>
          <w:p w14:paraId="4493AAAB" w14:textId="77777777" w:rsidR="00950328" w:rsidRPr="002F20F0" w:rsidRDefault="00950328" w:rsidP="003C4AC5">
            <w:pPr>
              <w:ind w:right="515"/>
              <w:rPr>
                <w:lang w:val="en-US"/>
              </w:rPr>
            </w:pPr>
            <w:r>
              <w:rPr>
                <w:lang w:val="en-US"/>
              </w:rPr>
              <w:t>Phone:</w:t>
            </w:r>
          </w:p>
        </w:tc>
      </w:tr>
      <w:tr w:rsidR="00950328" w:rsidRPr="002F20F0" w14:paraId="20561FD4" w14:textId="77777777" w:rsidTr="006167E2">
        <w:trPr>
          <w:trHeight w:val="886"/>
        </w:trPr>
        <w:tc>
          <w:tcPr>
            <w:tcW w:w="5524" w:type="dxa"/>
            <w:tcBorders>
              <w:right w:val="single" w:sz="4" w:space="0" w:color="auto"/>
            </w:tcBorders>
          </w:tcPr>
          <w:p w14:paraId="5F214EB8" w14:textId="77777777" w:rsidR="00950328" w:rsidRPr="002F20F0" w:rsidRDefault="00950328" w:rsidP="003C4AC5">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14:paraId="1BD5E334" w14:textId="77777777" w:rsidR="00950328" w:rsidRPr="002F20F0" w:rsidRDefault="00950328" w:rsidP="003C4AC5">
            <w:pPr>
              <w:ind w:right="515"/>
              <w:rPr>
                <w:lang w:val="en-US"/>
              </w:rPr>
            </w:pPr>
          </w:p>
        </w:tc>
        <w:tc>
          <w:tcPr>
            <w:tcW w:w="2803" w:type="dxa"/>
            <w:tcBorders>
              <w:top w:val="single" w:sz="4" w:space="0" w:color="auto"/>
              <w:left w:val="nil"/>
              <w:bottom w:val="nil"/>
              <w:right w:val="nil"/>
            </w:tcBorders>
          </w:tcPr>
          <w:p w14:paraId="777A0D1E" w14:textId="77777777" w:rsidR="00950328" w:rsidRPr="002F20F0" w:rsidRDefault="00950328" w:rsidP="003C4AC5">
            <w:pPr>
              <w:ind w:right="515"/>
              <w:rPr>
                <w:lang w:val="en-US"/>
              </w:rPr>
            </w:pPr>
          </w:p>
        </w:tc>
      </w:tr>
    </w:tbl>
    <w:p w14:paraId="230FB919" w14:textId="77777777" w:rsidR="00950328" w:rsidRDefault="00950328" w:rsidP="003C4AC5">
      <w:pPr>
        <w:ind w:right="515"/>
        <w:rPr>
          <w:lang w:val="en-US"/>
        </w:rPr>
      </w:pPr>
    </w:p>
    <w:p w14:paraId="2D3CA696" w14:textId="77777777" w:rsidR="00950328" w:rsidRDefault="00950328" w:rsidP="003C4AC5">
      <w:pPr>
        <w:ind w:right="515"/>
        <w:rPr>
          <w:b/>
          <w:bCs/>
        </w:rPr>
      </w:pPr>
      <w:r>
        <w:rPr>
          <w:b/>
          <w:bCs/>
        </w:rPr>
        <w:t>Referee 2</w:t>
      </w:r>
    </w:p>
    <w:p w14:paraId="544001BB" w14:textId="77777777" w:rsidR="0094769A" w:rsidRPr="00377C78" w:rsidRDefault="0094769A" w:rsidP="003C4AC5">
      <w:pPr>
        <w:ind w:right="515"/>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345"/>
        <w:gridCol w:w="4442"/>
      </w:tblGrid>
      <w:tr w:rsidR="00950328" w:rsidRPr="002F20F0" w14:paraId="26534523" w14:textId="77777777" w:rsidTr="22B2B9B4">
        <w:trPr>
          <w:trHeight w:val="979"/>
        </w:trPr>
        <w:tc>
          <w:tcPr>
            <w:tcW w:w="4535" w:type="dxa"/>
          </w:tcPr>
          <w:p w14:paraId="0ACF8C4E" w14:textId="77777777" w:rsidR="00950328" w:rsidRPr="002F20F0" w:rsidRDefault="00950328" w:rsidP="003C4AC5">
            <w:pPr>
              <w:ind w:right="515"/>
              <w:rPr>
                <w:lang w:val="en-US"/>
              </w:rPr>
            </w:pPr>
            <w:r>
              <w:rPr>
                <w:lang w:val="en-US"/>
              </w:rPr>
              <w:t>Full name</w:t>
            </w:r>
            <w:r w:rsidRPr="002F20F0">
              <w:rPr>
                <w:lang w:val="en-US"/>
              </w:rPr>
              <w:t xml:space="preserve"> of Referee:</w:t>
            </w:r>
          </w:p>
          <w:p w14:paraId="57464E92" w14:textId="77777777" w:rsidR="00950328" w:rsidRPr="002F20F0" w:rsidRDefault="00950328" w:rsidP="003C4AC5">
            <w:pPr>
              <w:ind w:right="515"/>
              <w:rPr>
                <w:lang w:val="en-US"/>
              </w:rPr>
            </w:pPr>
          </w:p>
          <w:p w14:paraId="74B09035" w14:textId="77777777" w:rsidR="001950CE" w:rsidRPr="002F20F0" w:rsidRDefault="001950CE" w:rsidP="003C4AC5">
            <w:pPr>
              <w:ind w:right="515"/>
              <w:rPr>
                <w:lang w:val="en-US"/>
              </w:rPr>
            </w:pPr>
            <w:proofErr w:type="spellStart"/>
            <w:r>
              <w:rPr>
                <w:lang w:val="en-US"/>
              </w:rPr>
              <w:t>Mr</w:t>
            </w:r>
            <w:proofErr w:type="spellEnd"/>
            <w:r>
              <w:rPr>
                <w:lang w:val="en-US"/>
              </w:rPr>
              <w:t xml:space="preserve"> / </w:t>
            </w:r>
            <w:proofErr w:type="spellStart"/>
            <w:r>
              <w:rPr>
                <w:lang w:val="en-US"/>
              </w:rPr>
              <w:t>Ms</w:t>
            </w:r>
            <w:proofErr w:type="spellEnd"/>
            <w:r>
              <w:rPr>
                <w:lang w:val="en-US"/>
              </w:rPr>
              <w:t xml:space="preserve"> </w:t>
            </w:r>
          </w:p>
          <w:p w14:paraId="4178B3A6" w14:textId="77777777" w:rsidR="00950328" w:rsidRPr="002F20F0" w:rsidRDefault="00950328" w:rsidP="003C4AC5">
            <w:pPr>
              <w:ind w:right="515"/>
              <w:rPr>
                <w:lang w:val="en-US"/>
              </w:rPr>
            </w:pPr>
          </w:p>
          <w:p w14:paraId="4E90B29B" w14:textId="77777777" w:rsidR="00950328" w:rsidRPr="002F20F0" w:rsidRDefault="00950328" w:rsidP="003C4AC5">
            <w:pPr>
              <w:ind w:right="515"/>
              <w:rPr>
                <w:lang w:val="en-US"/>
              </w:rPr>
            </w:pPr>
          </w:p>
        </w:tc>
        <w:tc>
          <w:tcPr>
            <w:tcW w:w="4787" w:type="dxa"/>
            <w:gridSpan w:val="2"/>
            <w:tcBorders>
              <w:bottom w:val="single" w:sz="4" w:space="0" w:color="auto"/>
            </w:tcBorders>
          </w:tcPr>
          <w:p w14:paraId="2020D334" w14:textId="77777777" w:rsidR="00950328" w:rsidRPr="002F20F0" w:rsidRDefault="00950328" w:rsidP="003C4AC5">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24824FEB" w14:textId="77777777" w:rsidTr="22B2B9B4">
        <w:trPr>
          <w:trHeight w:val="685"/>
        </w:trPr>
        <w:tc>
          <w:tcPr>
            <w:tcW w:w="4535" w:type="dxa"/>
            <w:tcBorders>
              <w:bottom w:val="single" w:sz="4" w:space="0" w:color="auto"/>
            </w:tcBorders>
          </w:tcPr>
          <w:p w14:paraId="639021FC" w14:textId="77777777" w:rsidR="00950328" w:rsidRPr="002F20F0" w:rsidRDefault="00950328" w:rsidP="003C4AC5">
            <w:pPr>
              <w:ind w:right="515"/>
              <w:rPr>
                <w:lang w:val="en-US"/>
              </w:rPr>
            </w:pPr>
            <w:r w:rsidRPr="002F20F0">
              <w:rPr>
                <w:lang w:val="en-US"/>
              </w:rPr>
              <w:t>Occupation (Position and company):</w:t>
            </w:r>
          </w:p>
          <w:p w14:paraId="2B74AB52" w14:textId="77777777" w:rsidR="00950328" w:rsidRPr="002F20F0" w:rsidRDefault="00950328" w:rsidP="003C4AC5">
            <w:pPr>
              <w:ind w:right="515"/>
              <w:rPr>
                <w:lang w:val="en-US"/>
              </w:rPr>
            </w:pPr>
          </w:p>
          <w:p w14:paraId="35DD3C69" w14:textId="77777777" w:rsidR="00950328" w:rsidRPr="002F20F0" w:rsidRDefault="00950328" w:rsidP="003C4AC5">
            <w:pPr>
              <w:ind w:right="515"/>
              <w:rPr>
                <w:lang w:val="en-US"/>
              </w:rPr>
            </w:pPr>
          </w:p>
          <w:p w14:paraId="036356E6" w14:textId="77777777" w:rsidR="00950328" w:rsidRPr="002F20F0" w:rsidRDefault="00950328" w:rsidP="003C4AC5">
            <w:pPr>
              <w:ind w:right="515"/>
              <w:rPr>
                <w:lang w:val="en-US"/>
              </w:rPr>
            </w:pPr>
          </w:p>
        </w:tc>
        <w:tc>
          <w:tcPr>
            <w:tcW w:w="4787" w:type="dxa"/>
            <w:gridSpan w:val="2"/>
            <w:tcBorders>
              <w:bottom w:val="single" w:sz="4" w:space="0" w:color="auto"/>
            </w:tcBorders>
          </w:tcPr>
          <w:p w14:paraId="1509655D" w14:textId="77777777" w:rsidR="00950328" w:rsidRPr="002F20F0" w:rsidRDefault="00950328" w:rsidP="003C4AC5">
            <w:pPr>
              <w:ind w:right="515"/>
              <w:rPr>
                <w:lang w:val="en-US"/>
              </w:rPr>
            </w:pPr>
            <w:r>
              <w:rPr>
                <w:lang w:val="en-US"/>
              </w:rPr>
              <w:t>Phone:</w:t>
            </w:r>
          </w:p>
        </w:tc>
      </w:tr>
      <w:tr w:rsidR="00950328" w:rsidRPr="002F20F0" w14:paraId="367C0D26" w14:textId="77777777" w:rsidTr="22B2B9B4">
        <w:trPr>
          <w:gridAfter w:val="1"/>
          <w:wAfter w:w="4442" w:type="dxa"/>
          <w:trHeight w:val="886"/>
        </w:trPr>
        <w:tc>
          <w:tcPr>
            <w:tcW w:w="4535" w:type="dxa"/>
            <w:tcBorders>
              <w:right w:val="single" w:sz="4" w:space="0" w:color="auto"/>
            </w:tcBorders>
          </w:tcPr>
          <w:p w14:paraId="3640A783" w14:textId="77777777" w:rsidR="00950328" w:rsidRPr="002F20F0" w:rsidRDefault="00950328" w:rsidP="003C4AC5">
            <w:pPr>
              <w:ind w:right="515"/>
              <w:rPr>
                <w:lang w:val="en-US"/>
              </w:rPr>
            </w:pPr>
            <w:r w:rsidRPr="002F20F0">
              <w:rPr>
                <w:lang w:val="en-US"/>
              </w:rPr>
              <w:t xml:space="preserve">Email: </w:t>
            </w:r>
          </w:p>
        </w:tc>
        <w:tc>
          <w:tcPr>
            <w:tcW w:w="345" w:type="dxa"/>
            <w:tcBorders>
              <w:top w:val="single" w:sz="4" w:space="0" w:color="auto"/>
              <w:left w:val="single" w:sz="4" w:space="0" w:color="auto"/>
              <w:bottom w:val="nil"/>
              <w:right w:val="nil"/>
            </w:tcBorders>
          </w:tcPr>
          <w:p w14:paraId="69672ED2" w14:textId="77777777" w:rsidR="00950328" w:rsidRPr="002F20F0" w:rsidRDefault="00950328" w:rsidP="003C4AC5">
            <w:pPr>
              <w:ind w:right="515"/>
              <w:rPr>
                <w:lang w:val="en-US"/>
              </w:rPr>
            </w:pPr>
          </w:p>
        </w:tc>
      </w:tr>
    </w:tbl>
    <w:p w14:paraId="501142FF" w14:textId="77777777" w:rsidR="00950328" w:rsidRDefault="00950328" w:rsidP="003C4AC5">
      <w:pPr>
        <w:ind w:right="515"/>
        <w:rPr>
          <w:b/>
          <w:bCs/>
        </w:rPr>
      </w:pPr>
    </w:p>
    <w:p w14:paraId="41440275" w14:textId="77777777" w:rsidR="00950328" w:rsidRDefault="00950328" w:rsidP="003C4AC5">
      <w:pPr>
        <w:ind w:right="515"/>
        <w:rPr>
          <w:lang w:val="en-US"/>
        </w:rPr>
      </w:pPr>
    </w:p>
    <w:p w14:paraId="1C103CC8" w14:textId="77777777" w:rsidR="00EE56FA" w:rsidRDefault="00EE56FA" w:rsidP="00EE56FA">
      <w:pPr>
        <w:rPr>
          <w:b/>
        </w:rPr>
      </w:pPr>
      <w:r w:rsidRPr="00EE56FA">
        <w:rPr>
          <w:b/>
        </w:rPr>
        <w:t>Declaration:</w:t>
      </w:r>
    </w:p>
    <w:p w14:paraId="4A0D28DF" w14:textId="77777777" w:rsidR="00EE56FA" w:rsidRPr="00EE56FA" w:rsidRDefault="00EE56FA" w:rsidP="00EE56FA">
      <w:pPr>
        <w:rPr>
          <w:b/>
        </w:rPr>
      </w:pPr>
    </w:p>
    <w:p w14:paraId="35F87AAE" w14:textId="77777777" w:rsidR="00EE56FA" w:rsidRPr="00EE56FA" w:rsidRDefault="00EE56FA" w:rsidP="00EE56FA">
      <w:r w:rsidRPr="00EE56FA">
        <w:t xml:space="preserve">I declare that the information I have provided is true and correct at the time of submission.  I understand and agree that giving false or misleading information is an offence which may lead to disqualification from this selection process, or termination of my employment if I am the successful candidate.  </w:t>
      </w:r>
    </w:p>
    <w:p w14:paraId="18873DA1" w14:textId="77777777" w:rsidR="00EE56FA" w:rsidRPr="00EE56FA" w:rsidRDefault="00EE56FA" w:rsidP="00EE56FA"/>
    <w:p w14:paraId="175409DB" w14:textId="77777777" w:rsidR="00EE56FA" w:rsidRPr="00EE56FA" w:rsidRDefault="00EE56FA" w:rsidP="00EE56FA"/>
    <w:p w14:paraId="0E0ACB29" w14:textId="7C3465B1" w:rsidR="00EE56FA" w:rsidRPr="00D012D8" w:rsidRDefault="00EE56FA" w:rsidP="00EE56FA">
      <w:pPr>
        <w:rPr>
          <w:b/>
          <w:bCs/>
        </w:rPr>
      </w:pPr>
      <w:r w:rsidRPr="00D012D8">
        <w:rPr>
          <w:b/>
          <w:bCs/>
        </w:rPr>
        <w:t>Signature</w:t>
      </w:r>
      <w:r w:rsidR="00D73EF2" w:rsidRPr="00D012D8">
        <w:rPr>
          <w:b/>
          <w:bCs/>
        </w:rPr>
        <w:t>:</w:t>
      </w:r>
      <w:r w:rsidRPr="00D012D8">
        <w:rPr>
          <w:b/>
          <w:bCs/>
        </w:rPr>
        <w:tab/>
      </w:r>
      <w:r w:rsidRPr="00D012D8">
        <w:rPr>
          <w:b/>
          <w:bCs/>
        </w:rPr>
        <w:tab/>
      </w:r>
      <w:r w:rsidRPr="00D012D8">
        <w:rPr>
          <w:b/>
          <w:bCs/>
        </w:rPr>
        <w:tab/>
      </w:r>
      <w:r w:rsidRPr="00D012D8">
        <w:rPr>
          <w:b/>
          <w:bCs/>
        </w:rPr>
        <w:tab/>
      </w:r>
      <w:r w:rsidRPr="00D012D8">
        <w:rPr>
          <w:b/>
          <w:bCs/>
        </w:rPr>
        <w:tab/>
      </w:r>
      <w:r w:rsidRPr="00D012D8">
        <w:rPr>
          <w:b/>
          <w:bCs/>
        </w:rPr>
        <w:tab/>
      </w:r>
      <w:r w:rsidRPr="00D012D8">
        <w:rPr>
          <w:b/>
          <w:bCs/>
        </w:rPr>
        <w:tab/>
        <w:t>Date:</w:t>
      </w:r>
    </w:p>
    <w:p w14:paraId="4F20AB00" w14:textId="77777777" w:rsidR="00EE56FA" w:rsidRPr="00EE56FA" w:rsidRDefault="00EE56FA" w:rsidP="00EE56FA"/>
    <w:p w14:paraId="691F29D4" w14:textId="288FF535" w:rsidR="00EE56FA" w:rsidRDefault="00EE56FA" w:rsidP="003C4AC5">
      <w:pPr>
        <w:rPr>
          <w:lang w:val="en-US"/>
        </w:rPr>
      </w:pPr>
    </w:p>
    <w:p w14:paraId="35BECD38" w14:textId="77777777" w:rsidR="00EE56FA" w:rsidRDefault="00EE56FA">
      <w:pPr>
        <w:rPr>
          <w:lang w:val="en-US"/>
        </w:rPr>
      </w:pPr>
      <w:r>
        <w:rPr>
          <w:lang w:val="en-US"/>
        </w:rPr>
        <w:br w:type="page"/>
      </w:r>
    </w:p>
    <w:p w14:paraId="18D9ADF5" w14:textId="77777777" w:rsidR="009B51FE" w:rsidRDefault="009B51FE" w:rsidP="003C4AC5">
      <w:pPr>
        <w:rPr>
          <w:lang w:val="en-US"/>
        </w:rPr>
      </w:pPr>
    </w:p>
    <w:p w14:paraId="6B94965C" w14:textId="77777777" w:rsidR="00950328" w:rsidRPr="00473AE4" w:rsidRDefault="00950328" w:rsidP="003C4AC5">
      <w:pPr>
        <w:pBdr>
          <w:top w:val="single" w:sz="4" w:space="1" w:color="auto"/>
          <w:left w:val="single" w:sz="4" w:space="4" w:color="auto"/>
          <w:bottom w:val="single" w:sz="4" w:space="1" w:color="auto"/>
          <w:right w:val="single" w:sz="4" w:space="4" w:color="auto"/>
        </w:pBdr>
        <w:shd w:val="clear" w:color="auto" w:fill="0070C0"/>
        <w:ind w:right="-25"/>
        <w:rPr>
          <w:b/>
          <w:bCs/>
          <w:color w:val="FFFFFF"/>
          <w:sz w:val="36"/>
          <w:szCs w:val="32"/>
          <w:lang w:val="en-US"/>
        </w:rPr>
      </w:pPr>
      <w:r w:rsidRPr="00473AE4">
        <w:rPr>
          <w:b/>
          <w:bCs/>
          <w:color w:val="FFFFFF"/>
        </w:rPr>
        <w:t xml:space="preserve">ATTACHMENT </w:t>
      </w:r>
      <w:r w:rsidR="001F643E">
        <w:rPr>
          <w:b/>
          <w:bCs/>
          <w:color w:val="FFFFFF"/>
        </w:rPr>
        <w:t>C</w:t>
      </w:r>
      <w:r w:rsidRPr="00473AE4">
        <w:rPr>
          <w:b/>
          <w:bCs/>
          <w:color w:val="FFFFFF"/>
          <w:sz w:val="32"/>
        </w:rPr>
        <w:t xml:space="preserve"> </w:t>
      </w:r>
      <w:r w:rsidRPr="00473AE4">
        <w:rPr>
          <w:b/>
          <w:bCs/>
          <w:color w:val="FFFFFF"/>
          <w:sz w:val="28"/>
        </w:rPr>
        <w:tab/>
      </w:r>
      <w:r w:rsidRPr="00473AE4">
        <w:rPr>
          <w:b/>
          <w:bCs/>
          <w:color w:val="FFFFFF"/>
          <w:sz w:val="28"/>
        </w:rPr>
        <w:tab/>
      </w:r>
      <w:r w:rsidRPr="00473AE4">
        <w:rPr>
          <w:b/>
          <w:bCs/>
          <w:color w:val="FFFFFF"/>
          <w:sz w:val="32"/>
          <w:szCs w:val="32"/>
          <w:lang w:val="en-US"/>
        </w:rPr>
        <w:t>Equity and Diversity Data Sheet</w:t>
      </w:r>
    </w:p>
    <w:p w14:paraId="3E593A4A" w14:textId="77777777" w:rsidR="00950328" w:rsidRPr="00E250D7" w:rsidRDefault="00950328" w:rsidP="003C4AC5">
      <w:pPr>
        <w:rPr>
          <w:b/>
          <w:bCs/>
        </w:rPr>
      </w:pPr>
    </w:p>
    <w:p w14:paraId="001DEDE5" w14:textId="77777777" w:rsidR="00950328" w:rsidRPr="00E250D7" w:rsidRDefault="00950328" w:rsidP="003C4AC5">
      <w:pPr>
        <w:ind w:right="401"/>
        <w:jc w:val="both"/>
        <w:rPr>
          <w:lang w:val="en-US"/>
        </w:rPr>
      </w:pPr>
      <w:r w:rsidRPr="00E250D7">
        <w:rPr>
          <w:lang w:val="en-US"/>
        </w:rPr>
        <w:t xml:space="preserve">The </w:t>
      </w:r>
      <w:r w:rsidRPr="00FB1B13">
        <w:rPr>
          <w:lang w:val="en-US"/>
        </w:rPr>
        <w:t xml:space="preserve">Australian </w:t>
      </w:r>
      <w:r>
        <w:rPr>
          <w:lang w:val="en-US"/>
        </w:rPr>
        <w:t xml:space="preserve">High Commission </w:t>
      </w:r>
      <w:r w:rsidRPr="00FB1B13">
        <w:rPr>
          <w:lang w:val="en-US"/>
        </w:rPr>
        <w:t xml:space="preserve">is committed to providing a fair, flexible, safe and rewarding workplace and actively encourages a working environment that is free from harassment and discrimination.  The </w:t>
      </w:r>
      <w:r>
        <w:rPr>
          <w:lang w:val="en-US"/>
        </w:rPr>
        <w:t>High Commission</w:t>
      </w:r>
      <w:r w:rsidRPr="00FB1B13">
        <w:rPr>
          <w:lang w:val="en-US"/>
        </w:rPr>
        <w:t xml:space="preserve"> </w:t>
      </w:r>
      <w:proofErr w:type="spellStart"/>
      <w:r w:rsidRPr="00FB1B13">
        <w:rPr>
          <w:lang w:val="en-US"/>
        </w:rPr>
        <w:t>recognises</w:t>
      </w:r>
      <w:proofErr w:type="spellEnd"/>
      <w:r w:rsidRPr="00E250D7">
        <w:rPr>
          <w:lang w:val="en-US"/>
        </w:rPr>
        <w:t xml:space="preserve"> diversity and the benefits associated with building a workforce that reflects this diversity.</w:t>
      </w:r>
    </w:p>
    <w:p w14:paraId="173C28D6" w14:textId="77777777" w:rsidR="00950328" w:rsidRPr="00E250D7" w:rsidRDefault="00950328" w:rsidP="003C4AC5">
      <w:pPr>
        <w:ind w:right="401"/>
        <w:jc w:val="both"/>
        <w:rPr>
          <w:lang w:val="en-US"/>
        </w:rPr>
      </w:pPr>
    </w:p>
    <w:p w14:paraId="79F74786" w14:textId="77777777" w:rsidR="00950328" w:rsidRPr="00E250D7" w:rsidRDefault="00950328" w:rsidP="003C4AC5">
      <w:pPr>
        <w:ind w:right="401"/>
        <w:jc w:val="both"/>
        <w:rPr>
          <w:lang w:val="en-US"/>
        </w:rPr>
      </w:pPr>
      <w:r w:rsidRPr="00E250D7">
        <w:rPr>
          <w:lang w:val="en-US"/>
        </w:rPr>
        <w:t xml:space="preserve">Measures are taken to eliminate employment-related disadvantages </w:t>
      </w:r>
      <w:proofErr w:type="gramStart"/>
      <w:r w:rsidRPr="00E250D7">
        <w:rPr>
          <w:lang w:val="en-US"/>
        </w:rPr>
        <w:t>on the basis of</w:t>
      </w:r>
      <w:proofErr w:type="gramEnd"/>
      <w:r w:rsidRPr="00E250D7">
        <w:rPr>
          <w:lang w:val="en-US"/>
        </w:rPr>
        <w:t xml:space="preserve"> gender, race or ethnicity, or physical or intellectual disability.  To ensure these measures are effective, statistical information about the employment of people in these groups is required.  You are not obliged to complete this form, however, by doing so you will help ensure the data collected reveals an accurate reflection of the diversity of our workforce.</w:t>
      </w:r>
    </w:p>
    <w:p w14:paraId="1E7FC737" w14:textId="77777777" w:rsidR="00950328" w:rsidRPr="00E250D7" w:rsidRDefault="00950328" w:rsidP="003C4AC5">
      <w:pPr>
        <w:ind w:right="118"/>
        <w:rPr>
          <w:lang w:val="en-US"/>
        </w:rPr>
      </w:pPr>
    </w:p>
    <w:p w14:paraId="270A4573" w14:textId="77777777" w:rsidR="00950328" w:rsidRPr="00E250D7" w:rsidRDefault="00950328" w:rsidP="003C4AC5">
      <w:pPr>
        <w:ind w:right="515"/>
        <w:rPr>
          <w:lang w:val="en-US"/>
        </w:rPr>
      </w:pPr>
    </w:p>
    <w:p w14:paraId="501716A8"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0CD089E"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Gender:</w:t>
      </w:r>
      <w:r w:rsidRPr="00E250D7">
        <w:rPr>
          <w:lang w:val="en-US"/>
        </w:rPr>
        <w:tab/>
      </w:r>
      <w:r w:rsidRPr="00E250D7">
        <w:rPr>
          <w:lang w:val="en-US"/>
        </w:rPr>
        <w:tab/>
      </w:r>
      <w:r w:rsidRPr="00E250D7">
        <w:rPr>
          <w:lang w:val="en-US"/>
        </w:rPr>
        <w:tab/>
      </w:r>
      <w:r w:rsidRPr="00E250D7">
        <w:rPr>
          <w:lang w:val="en-US"/>
        </w:rPr>
        <w:tab/>
        <w:t>M</w:t>
      </w:r>
      <w:r w:rsidRPr="00E250D7">
        <w:rPr>
          <w:lang w:val="en-US"/>
        </w:rPr>
        <w:tab/>
        <w:t>F</w:t>
      </w:r>
    </w:p>
    <w:p w14:paraId="74D06A37"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7A87B17E" w14:textId="77777777" w:rsidR="00950328"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Are you an Australian citizen:</w:t>
      </w:r>
      <w:r w:rsidRPr="00E250D7">
        <w:rPr>
          <w:lang w:val="en-US"/>
        </w:rPr>
        <w:tab/>
        <w:t>Yes</w:t>
      </w:r>
      <w:r w:rsidRPr="00E250D7">
        <w:rPr>
          <w:lang w:val="en-US"/>
        </w:rPr>
        <w:tab/>
        <w:t>No</w:t>
      </w:r>
    </w:p>
    <w:p w14:paraId="42B1362B" w14:textId="77777777" w:rsidR="00950328"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377F227"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4B919689"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Were you born in Australia:</w:t>
      </w:r>
      <w:r w:rsidRPr="00E250D7">
        <w:rPr>
          <w:lang w:val="en-US"/>
        </w:rPr>
        <w:tab/>
        <w:t>Yes</w:t>
      </w:r>
      <w:r w:rsidRPr="00E250D7">
        <w:rPr>
          <w:lang w:val="en-US"/>
        </w:rPr>
        <w:tab/>
        <w:t>No</w:t>
      </w:r>
    </w:p>
    <w:p w14:paraId="2B48F3D7"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8BF526D" w14:textId="77777777" w:rsidR="00950328"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4EC9F8D6" w14:textId="77777777" w:rsidR="00950328" w:rsidRDefault="00950328" w:rsidP="003C4AC5">
      <w:pPr>
        <w:pBdr>
          <w:top w:val="single" w:sz="6" w:space="1" w:color="auto"/>
          <w:left w:val="single" w:sz="6" w:space="4" w:color="auto"/>
          <w:bottom w:val="single" w:sz="6" w:space="1" w:color="auto"/>
          <w:right w:val="single" w:sz="6" w:space="4" w:color="auto"/>
        </w:pBdr>
        <w:ind w:right="515"/>
        <w:rPr>
          <w:b/>
          <w:bCs/>
          <w:lang w:val="en-US"/>
        </w:rPr>
      </w:pPr>
      <w:r>
        <w:rPr>
          <w:b/>
          <w:bCs/>
          <w:lang w:val="en-US"/>
        </w:rPr>
        <w:t>If you are not an Australian, what is your nationality? ………………………</w:t>
      </w:r>
    </w:p>
    <w:p w14:paraId="355C1065"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7EDC6B0"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67EC192A"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Is English your first language:</w:t>
      </w:r>
      <w:r w:rsidRPr="00E250D7">
        <w:rPr>
          <w:b/>
          <w:bCs/>
          <w:lang w:val="en-US"/>
        </w:rPr>
        <w:tab/>
      </w:r>
      <w:r w:rsidRPr="00E250D7">
        <w:rPr>
          <w:lang w:val="en-US"/>
        </w:rPr>
        <w:t>Yes</w:t>
      </w:r>
      <w:r w:rsidRPr="00E250D7">
        <w:rPr>
          <w:lang w:val="en-US"/>
        </w:rPr>
        <w:tab/>
        <w:t>No</w:t>
      </w:r>
    </w:p>
    <w:p w14:paraId="678E482E"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58740A70"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76C162F2"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Do you have a disability?</w:t>
      </w:r>
      <w:r w:rsidRPr="00E250D7">
        <w:rPr>
          <w:lang w:val="en-US"/>
        </w:rPr>
        <w:tab/>
      </w:r>
      <w:r w:rsidRPr="00E250D7">
        <w:rPr>
          <w:lang w:val="en-US"/>
        </w:rPr>
        <w:tab/>
        <w:t>Yes</w:t>
      </w:r>
      <w:r w:rsidRPr="00E250D7">
        <w:rPr>
          <w:lang w:val="en-US"/>
        </w:rPr>
        <w:tab/>
        <w:t>No</w:t>
      </w:r>
    </w:p>
    <w:p w14:paraId="73FDCC35"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6A8FF57A"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(Note:</w:t>
      </w:r>
      <w:r w:rsidRPr="00E250D7">
        <w:rPr>
          <w:b/>
          <w:bCs/>
          <w:lang w:val="en-US"/>
        </w:rPr>
        <w:tab/>
        <w:t>Please indicate below any special requirements you may have at interview.)</w:t>
      </w:r>
    </w:p>
    <w:p w14:paraId="2FC93CA3" w14:textId="77777777" w:rsidR="00950328" w:rsidRDefault="00950328" w:rsidP="003C4AC5">
      <w:pPr>
        <w:pBdr>
          <w:top w:val="single" w:sz="6" w:space="1" w:color="auto"/>
          <w:left w:val="single" w:sz="6" w:space="4" w:color="auto"/>
          <w:bottom w:val="single" w:sz="6" w:space="1" w:color="auto"/>
          <w:right w:val="single" w:sz="6" w:space="4" w:color="auto"/>
        </w:pBdr>
        <w:tabs>
          <w:tab w:val="left" w:pos="10206"/>
        </w:tabs>
        <w:spacing w:before="240"/>
        <w:ind w:right="515"/>
        <w:rPr>
          <w:b/>
          <w:bCs/>
          <w:u w:val="single"/>
          <w:lang w:val="en-US"/>
        </w:rPr>
      </w:pPr>
      <w:r>
        <w:rPr>
          <w:b/>
          <w:bCs/>
          <w:u w:val="single"/>
          <w:lang w:val="en-US"/>
        </w:rPr>
        <w:t>_____________________________________________________________________</w:t>
      </w:r>
    </w:p>
    <w:p w14:paraId="56280198" w14:textId="77777777" w:rsidR="00950328" w:rsidRPr="00E250D7" w:rsidRDefault="00950328" w:rsidP="003C4AC5">
      <w:pPr>
        <w:pBdr>
          <w:top w:val="single" w:sz="6" w:space="1" w:color="auto"/>
          <w:left w:val="single" w:sz="6" w:space="4" w:color="auto"/>
          <w:bottom w:val="single" w:sz="6" w:space="1" w:color="auto"/>
          <w:right w:val="single" w:sz="6" w:space="4" w:color="auto"/>
        </w:pBdr>
        <w:tabs>
          <w:tab w:val="left" w:pos="10206"/>
        </w:tabs>
        <w:spacing w:before="240"/>
        <w:ind w:right="515"/>
        <w:rPr>
          <w:b/>
          <w:bCs/>
          <w:u w:val="single"/>
          <w:lang w:val="en-US"/>
        </w:rPr>
      </w:pPr>
      <w:r>
        <w:rPr>
          <w:b/>
          <w:bCs/>
          <w:u w:val="single"/>
          <w:lang w:val="en-US"/>
        </w:rPr>
        <w:t>_____________________________________________________________________</w:t>
      </w:r>
    </w:p>
    <w:p w14:paraId="57D20FE4" w14:textId="77777777" w:rsidR="00950328" w:rsidRPr="00E250D7" w:rsidRDefault="00950328" w:rsidP="003C4AC5">
      <w:pPr>
        <w:pStyle w:val="Header"/>
        <w:pBdr>
          <w:top w:val="single" w:sz="6" w:space="1" w:color="auto"/>
          <w:left w:val="single" w:sz="6" w:space="4" w:color="auto"/>
          <w:bottom w:val="single" w:sz="6" w:space="1" w:color="auto"/>
          <w:right w:val="single" w:sz="6" w:space="4" w:color="auto"/>
        </w:pBdr>
        <w:tabs>
          <w:tab w:val="clear" w:pos="4153"/>
          <w:tab w:val="clear" w:pos="8306"/>
        </w:tabs>
        <w:ind w:right="515"/>
        <w:rPr>
          <w:lang w:val="en-US"/>
        </w:rPr>
      </w:pPr>
    </w:p>
    <w:p w14:paraId="30B87858" w14:textId="087D1E31" w:rsidR="00950328" w:rsidRPr="00E250D7" w:rsidRDefault="00950328" w:rsidP="003C4AC5">
      <w:pPr>
        <w:ind w:right="515"/>
        <w:rPr>
          <w:i/>
          <w:iCs/>
          <w:lang w:val="en-US"/>
        </w:rPr>
      </w:pPr>
      <w:r w:rsidRPr="22B2B9B4">
        <w:rPr>
          <w:i/>
          <w:iCs/>
          <w:lang w:val="en-US"/>
        </w:rPr>
        <w:t>NOTE:</w:t>
      </w:r>
      <w:r w:rsidR="1364684B" w:rsidRPr="22B2B9B4">
        <w:rPr>
          <w:i/>
          <w:iCs/>
          <w:lang w:val="en-US"/>
        </w:rPr>
        <w:t xml:space="preserve"> </w:t>
      </w:r>
      <w:r w:rsidRPr="22B2B9B4">
        <w:rPr>
          <w:i/>
          <w:iCs/>
          <w:lang w:val="en-US"/>
        </w:rPr>
        <w:t xml:space="preserve">In accordance with the Commonwealth Privacy Act, these details will not be disclosed to other agencies, </w:t>
      </w:r>
      <w:proofErr w:type="gramStart"/>
      <w:r w:rsidRPr="22B2B9B4">
        <w:rPr>
          <w:i/>
          <w:iCs/>
          <w:lang w:val="en-US"/>
        </w:rPr>
        <w:t>persons</w:t>
      </w:r>
      <w:proofErr w:type="gramEnd"/>
      <w:r w:rsidRPr="22B2B9B4">
        <w:rPr>
          <w:i/>
          <w:iCs/>
          <w:lang w:val="en-US"/>
        </w:rPr>
        <w:t xml:space="preserve"> or </w:t>
      </w:r>
      <w:proofErr w:type="spellStart"/>
      <w:r w:rsidRPr="22B2B9B4">
        <w:rPr>
          <w:i/>
          <w:iCs/>
          <w:lang w:val="en-US"/>
        </w:rPr>
        <w:t>organisations</w:t>
      </w:r>
      <w:proofErr w:type="spellEnd"/>
      <w:r w:rsidRPr="22B2B9B4">
        <w:rPr>
          <w:i/>
          <w:iCs/>
          <w:lang w:val="en-US"/>
        </w:rPr>
        <w:t>.  Composite statistical data will be used for reporting purposes only.</w:t>
      </w:r>
    </w:p>
    <w:p w14:paraId="2FED8BA1" w14:textId="77777777" w:rsidR="00950328" w:rsidRPr="0088426D" w:rsidRDefault="00950328" w:rsidP="003C4AC5"/>
    <w:p w14:paraId="47127A27" w14:textId="77777777" w:rsidR="00950328" w:rsidRDefault="00950328" w:rsidP="003C4AC5">
      <w:pPr>
        <w:ind w:right="515"/>
      </w:pPr>
    </w:p>
    <w:p w14:paraId="2AE4FBC4" w14:textId="77777777" w:rsidR="004A58EC" w:rsidRDefault="004A58EC" w:rsidP="003C4AC5">
      <w:pPr>
        <w:ind w:right="515"/>
      </w:pPr>
    </w:p>
    <w:sectPr w:rsidR="004A58EC" w:rsidSect="0094769A">
      <w:headerReference w:type="even" r:id="rId13"/>
      <w:headerReference w:type="default" r:id="rId14"/>
      <w:footerReference w:type="even" r:id="rId15"/>
      <w:footerReference w:type="default" r:id="rId16"/>
      <w:headerReference w:type="first" r:id="rId17"/>
      <w:footerReference w:type="first" r:id="rId18"/>
      <w:pgSz w:w="11906" w:h="16838"/>
      <w:pgMar w:top="993" w:right="1196"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57E7" w14:textId="77777777" w:rsidR="007C6C50" w:rsidRDefault="007C6C50" w:rsidP="00EB708F">
      <w:r>
        <w:separator/>
      </w:r>
    </w:p>
  </w:endnote>
  <w:endnote w:type="continuationSeparator" w:id="0">
    <w:p w14:paraId="1BEA8B1F" w14:textId="77777777" w:rsidR="007C6C50" w:rsidRDefault="007C6C50" w:rsidP="00EB708F">
      <w:r>
        <w:continuationSeparator/>
      </w:r>
    </w:p>
  </w:endnote>
  <w:endnote w:type="continuationNotice" w:id="1">
    <w:p w14:paraId="4C96FBF8" w14:textId="77777777" w:rsidR="007C6C50" w:rsidRDefault="007C6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D1D0" w14:textId="18CD8E53" w:rsidR="00D24B84" w:rsidRDefault="00D24B84">
    <w:pPr>
      <w:pStyle w:val="Footer"/>
    </w:pPr>
    <w:r>
      <w:rPr>
        <w:noProof/>
      </w:rPr>
      <mc:AlternateContent>
        <mc:Choice Requires="wps">
          <w:drawing>
            <wp:anchor distT="0" distB="0" distL="0" distR="0" simplePos="0" relativeHeight="251662336" behindDoc="0" locked="0" layoutInCell="1" allowOverlap="1" wp14:anchorId="20D9B403" wp14:editId="122229D9">
              <wp:simplePos x="635" y="635"/>
              <wp:positionH relativeFrom="page">
                <wp:align>center</wp:align>
              </wp:positionH>
              <wp:positionV relativeFrom="page">
                <wp:align>bottom</wp:align>
              </wp:positionV>
              <wp:extent cx="622300" cy="376555"/>
              <wp:effectExtent l="0" t="0" r="6350" b="0"/>
              <wp:wrapNone/>
              <wp:docPr id="9375651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CB248A" w14:textId="37458977"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9B403"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7CB248A" w14:textId="37458977"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AA93" w14:textId="3E3D823E" w:rsidR="00D24B84" w:rsidRDefault="00D24B84">
    <w:pPr>
      <w:pStyle w:val="Footer"/>
    </w:pPr>
    <w:r>
      <w:rPr>
        <w:noProof/>
      </w:rPr>
      <mc:AlternateContent>
        <mc:Choice Requires="wps">
          <w:drawing>
            <wp:anchor distT="0" distB="0" distL="0" distR="0" simplePos="0" relativeHeight="251663360" behindDoc="0" locked="0" layoutInCell="1" allowOverlap="1" wp14:anchorId="58BA481C" wp14:editId="411888F8">
              <wp:simplePos x="723900" y="10067925"/>
              <wp:positionH relativeFrom="page">
                <wp:align>center</wp:align>
              </wp:positionH>
              <wp:positionV relativeFrom="page">
                <wp:align>bottom</wp:align>
              </wp:positionV>
              <wp:extent cx="622300" cy="376555"/>
              <wp:effectExtent l="0" t="0" r="6350" b="0"/>
              <wp:wrapNone/>
              <wp:docPr id="16659162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A7AF31" w14:textId="0DF8E70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A481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AA7AF31" w14:textId="0DF8E70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9E7B" w14:textId="74F7B06C" w:rsidR="00D24B84" w:rsidRDefault="00D24B84">
    <w:pPr>
      <w:pStyle w:val="Footer"/>
    </w:pPr>
    <w:r>
      <w:rPr>
        <w:noProof/>
      </w:rPr>
      <mc:AlternateContent>
        <mc:Choice Requires="wps">
          <w:drawing>
            <wp:anchor distT="0" distB="0" distL="0" distR="0" simplePos="0" relativeHeight="251661312" behindDoc="0" locked="0" layoutInCell="1" allowOverlap="1" wp14:anchorId="5D380343" wp14:editId="17B6FBD5">
              <wp:simplePos x="635" y="635"/>
              <wp:positionH relativeFrom="page">
                <wp:align>center</wp:align>
              </wp:positionH>
              <wp:positionV relativeFrom="page">
                <wp:align>bottom</wp:align>
              </wp:positionV>
              <wp:extent cx="622300" cy="376555"/>
              <wp:effectExtent l="0" t="0" r="6350" b="0"/>
              <wp:wrapNone/>
              <wp:docPr id="14391121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55F670" w14:textId="3CDC069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80343"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055F670" w14:textId="3CDC069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C04D" w14:textId="77777777" w:rsidR="007C6C50" w:rsidRDefault="007C6C50" w:rsidP="00EB708F">
      <w:r>
        <w:separator/>
      </w:r>
    </w:p>
  </w:footnote>
  <w:footnote w:type="continuationSeparator" w:id="0">
    <w:p w14:paraId="152B92E8" w14:textId="77777777" w:rsidR="007C6C50" w:rsidRDefault="007C6C50" w:rsidP="00EB708F">
      <w:r>
        <w:continuationSeparator/>
      </w:r>
    </w:p>
  </w:footnote>
  <w:footnote w:type="continuationNotice" w:id="1">
    <w:p w14:paraId="3F0B4971" w14:textId="77777777" w:rsidR="007C6C50" w:rsidRDefault="007C6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691B" w14:textId="68738AC6" w:rsidR="00D24B84" w:rsidRDefault="00D24B84">
    <w:pPr>
      <w:pStyle w:val="Header"/>
    </w:pPr>
    <w:r>
      <w:rPr>
        <w:noProof/>
      </w:rPr>
      <mc:AlternateContent>
        <mc:Choice Requires="wps">
          <w:drawing>
            <wp:anchor distT="0" distB="0" distL="0" distR="0" simplePos="0" relativeHeight="251659264" behindDoc="0" locked="0" layoutInCell="1" allowOverlap="1" wp14:anchorId="339FC178" wp14:editId="7D7489E1">
              <wp:simplePos x="635" y="635"/>
              <wp:positionH relativeFrom="page">
                <wp:align>center</wp:align>
              </wp:positionH>
              <wp:positionV relativeFrom="page">
                <wp:align>top</wp:align>
              </wp:positionV>
              <wp:extent cx="622300" cy="376555"/>
              <wp:effectExtent l="0" t="0" r="6350" b="4445"/>
              <wp:wrapNone/>
              <wp:docPr id="15051470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FBE000" w14:textId="36CD191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FC17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1FBE000" w14:textId="36CD191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B96E" w14:textId="287CB7F5" w:rsidR="00D24B84" w:rsidRDefault="00D24B84">
    <w:pPr>
      <w:pStyle w:val="Header"/>
    </w:pPr>
    <w:r>
      <w:rPr>
        <w:noProof/>
      </w:rPr>
      <mc:AlternateContent>
        <mc:Choice Requires="wps">
          <w:drawing>
            <wp:anchor distT="0" distB="0" distL="0" distR="0" simplePos="0" relativeHeight="251660288" behindDoc="0" locked="0" layoutInCell="1" allowOverlap="1" wp14:anchorId="53A9E913" wp14:editId="07108A53">
              <wp:simplePos x="723900" y="447675"/>
              <wp:positionH relativeFrom="page">
                <wp:align>center</wp:align>
              </wp:positionH>
              <wp:positionV relativeFrom="page">
                <wp:align>top</wp:align>
              </wp:positionV>
              <wp:extent cx="622300" cy="376555"/>
              <wp:effectExtent l="0" t="0" r="6350" b="4445"/>
              <wp:wrapNone/>
              <wp:docPr id="21086891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76D8BC" w14:textId="7C6586D3"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A9E91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A76D8BC" w14:textId="7C6586D3"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6575" w14:textId="70C36EF5" w:rsidR="00D24B84" w:rsidRDefault="00D24B84">
    <w:pPr>
      <w:pStyle w:val="Header"/>
    </w:pPr>
    <w:r>
      <w:rPr>
        <w:noProof/>
      </w:rPr>
      <mc:AlternateContent>
        <mc:Choice Requires="wps">
          <w:drawing>
            <wp:anchor distT="0" distB="0" distL="0" distR="0" simplePos="0" relativeHeight="251658240" behindDoc="0" locked="0" layoutInCell="1" allowOverlap="1" wp14:anchorId="1484B022" wp14:editId="643B39B7">
              <wp:simplePos x="635" y="635"/>
              <wp:positionH relativeFrom="page">
                <wp:align>center</wp:align>
              </wp:positionH>
              <wp:positionV relativeFrom="page">
                <wp:align>top</wp:align>
              </wp:positionV>
              <wp:extent cx="622300" cy="376555"/>
              <wp:effectExtent l="0" t="0" r="6350" b="4445"/>
              <wp:wrapNone/>
              <wp:docPr id="486757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F21152" w14:textId="048F79D8"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4B022"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FF21152" w14:textId="048F79D8"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ByidkXaRxGvMx" int2:id="zHHin48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01861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92455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462CEE"/>
    <w:multiLevelType w:val="hybridMultilevel"/>
    <w:tmpl w:val="18CA7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42EAE"/>
    <w:multiLevelType w:val="hybridMultilevel"/>
    <w:tmpl w:val="FF54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74697"/>
    <w:multiLevelType w:val="hybridMultilevel"/>
    <w:tmpl w:val="B204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1F3E6D"/>
    <w:multiLevelType w:val="hybridMultilevel"/>
    <w:tmpl w:val="AD507B66"/>
    <w:lvl w:ilvl="0" w:tplc="8C7C1BB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6020530">
    <w:abstractNumId w:val="2"/>
  </w:num>
  <w:num w:numId="2" w16cid:durableId="4285314">
    <w:abstractNumId w:val="1"/>
  </w:num>
  <w:num w:numId="3" w16cid:durableId="1464885003">
    <w:abstractNumId w:val="0"/>
  </w:num>
  <w:num w:numId="4" w16cid:durableId="1687711323">
    <w:abstractNumId w:val="6"/>
  </w:num>
  <w:num w:numId="5" w16cid:durableId="1525441190">
    <w:abstractNumId w:val="7"/>
  </w:num>
  <w:num w:numId="6" w16cid:durableId="192886825">
    <w:abstractNumId w:val="8"/>
  </w:num>
  <w:num w:numId="7" w16cid:durableId="1989701180">
    <w:abstractNumId w:val="3"/>
  </w:num>
  <w:num w:numId="8" w16cid:durableId="2038042366">
    <w:abstractNumId w:val="5"/>
  </w:num>
  <w:num w:numId="9" w16cid:durableId="126603350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CB"/>
    <w:rsid w:val="00004CB0"/>
    <w:rsid w:val="00007A57"/>
    <w:rsid w:val="00012219"/>
    <w:rsid w:val="000137C6"/>
    <w:rsid w:val="000279B4"/>
    <w:rsid w:val="00034B6F"/>
    <w:rsid w:val="00036A6F"/>
    <w:rsid w:val="00037C35"/>
    <w:rsid w:val="0004010F"/>
    <w:rsid w:val="00046327"/>
    <w:rsid w:val="00075379"/>
    <w:rsid w:val="00084423"/>
    <w:rsid w:val="00084D2F"/>
    <w:rsid w:val="000865AA"/>
    <w:rsid w:val="00093174"/>
    <w:rsid w:val="000A6CCB"/>
    <w:rsid w:val="000B2C9D"/>
    <w:rsid w:val="000B5123"/>
    <w:rsid w:val="000B61A0"/>
    <w:rsid w:val="000B783A"/>
    <w:rsid w:val="000C036B"/>
    <w:rsid w:val="000D36A9"/>
    <w:rsid w:val="000F37EC"/>
    <w:rsid w:val="000F5C5F"/>
    <w:rsid w:val="00114BE0"/>
    <w:rsid w:val="00124A6E"/>
    <w:rsid w:val="001257A9"/>
    <w:rsid w:val="00125D1E"/>
    <w:rsid w:val="001324AF"/>
    <w:rsid w:val="00140250"/>
    <w:rsid w:val="00157231"/>
    <w:rsid w:val="00161BD3"/>
    <w:rsid w:val="00161EC6"/>
    <w:rsid w:val="001660F7"/>
    <w:rsid w:val="00166AB7"/>
    <w:rsid w:val="00185436"/>
    <w:rsid w:val="00187B83"/>
    <w:rsid w:val="00193771"/>
    <w:rsid w:val="001950CE"/>
    <w:rsid w:val="001966A4"/>
    <w:rsid w:val="00196B05"/>
    <w:rsid w:val="001B24C4"/>
    <w:rsid w:val="001C7C3C"/>
    <w:rsid w:val="001D2BBA"/>
    <w:rsid w:val="001F382E"/>
    <w:rsid w:val="001F643E"/>
    <w:rsid w:val="001F73B0"/>
    <w:rsid w:val="001F7B6D"/>
    <w:rsid w:val="00202652"/>
    <w:rsid w:val="00203057"/>
    <w:rsid w:val="00207FC0"/>
    <w:rsid w:val="002106F3"/>
    <w:rsid w:val="002170E2"/>
    <w:rsid w:val="00222239"/>
    <w:rsid w:val="002237B9"/>
    <w:rsid w:val="00224C5B"/>
    <w:rsid w:val="00234133"/>
    <w:rsid w:val="00251303"/>
    <w:rsid w:val="00257BBF"/>
    <w:rsid w:val="0026260A"/>
    <w:rsid w:val="0026627D"/>
    <w:rsid w:val="002670D8"/>
    <w:rsid w:val="00285C5A"/>
    <w:rsid w:val="002969EB"/>
    <w:rsid w:val="002A0380"/>
    <w:rsid w:val="002A37B6"/>
    <w:rsid w:val="002B294E"/>
    <w:rsid w:val="002B40A3"/>
    <w:rsid w:val="002B78AC"/>
    <w:rsid w:val="002C0311"/>
    <w:rsid w:val="002C44D5"/>
    <w:rsid w:val="002D2ED8"/>
    <w:rsid w:val="002E6CD3"/>
    <w:rsid w:val="002F2CB2"/>
    <w:rsid w:val="003008A2"/>
    <w:rsid w:val="003023D5"/>
    <w:rsid w:val="0031762D"/>
    <w:rsid w:val="003179AA"/>
    <w:rsid w:val="00320C13"/>
    <w:rsid w:val="00325BED"/>
    <w:rsid w:val="00335003"/>
    <w:rsid w:val="00336B31"/>
    <w:rsid w:val="00344169"/>
    <w:rsid w:val="00344B98"/>
    <w:rsid w:val="00350891"/>
    <w:rsid w:val="003545E0"/>
    <w:rsid w:val="003579B5"/>
    <w:rsid w:val="003652AF"/>
    <w:rsid w:val="00366D14"/>
    <w:rsid w:val="00375C40"/>
    <w:rsid w:val="003906A8"/>
    <w:rsid w:val="003927EF"/>
    <w:rsid w:val="003956ED"/>
    <w:rsid w:val="003B2FE3"/>
    <w:rsid w:val="003C1121"/>
    <w:rsid w:val="003C4AC5"/>
    <w:rsid w:val="003C5D90"/>
    <w:rsid w:val="003D701F"/>
    <w:rsid w:val="003E1EFF"/>
    <w:rsid w:val="003E400E"/>
    <w:rsid w:val="003E5B97"/>
    <w:rsid w:val="003F26C6"/>
    <w:rsid w:val="003F6AC5"/>
    <w:rsid w:val="003F734E"/>
    <w:rsid w:val="004025DC"/>
    <w:rsid w:val="004039D9"/>
    <w:rsid w:val="00410556"/>
    <w:rsid w:val="0041342F"/>
    <w:rsid w:val="00420445"/>
    <w:rsid w:val="004258EF"/>
    <w:rsid w:val="00430417"/>
    <w:rsid w:val="00432585"/>
    <w:rsid w:val="004348A6"/>
    <w:rsid w:val="004355B7"/>
    <w:rsid w:val="00444FCA"/>
    <w:rsid w:val="004533E0"/>
    <w:rsid w:val="00455544"/>
    <w:rsid w:val="00456D81"/>
    <w:rsid w:val="00472729"/>
    <w:rsid w:val="00481B16"/>
    <w:rsid w:val="00494AF3"/>
    <w:rsid w:val="004A24E8"/>
    <w:rsid w:val="004A521A"/>
    <w:rsid w:val="004A58EC"/>
    <w:rsid w:val="004B0FD4"/>
    <w:rsid w:val="004B4941"/>
    <w:rsid w:val="004C4496"/>
    <w:rsid w:val="004C6097"/>
    <w:rsid w:val="004D644B"/>
    <w:rsid w:val="004E69D0"/>
    <w:rsid w:val="004F0F46"/>
    <w:rsid w:val="0050315B"/>
    <w:rsid w:val="00504DBB"/>
    <w:rsid w:val="005122A1"/>
    <w:rsid w:val="0051618F"/>
    <w:rsid w:val="00525BA3"/>
    <w:rsid w:val="00563249"/>
    <w:rsid w:val="0056771F"/>
    <w:rsid w:val="00567B80"/>
    <w:rsid w:val="005700D5"/>
    <w:rsid w:val="005A3245"/>
    <w:rsid w:val="005A3582"/>
    <w:rsid w:val="005B2CA1"/>
    <w:rsid w:val="005B426B"/>
    <w:rsid w:val="005B4325"/>
    <w:rsid w:val="005C5FF9"/>
    <w:rsid w:val="005D3CD9"/>
    <w:rsid w:val="005E3D22"/>
    <w:rsid w:val="005E7578"/>
    <w:rsid w:val="0060098A"/>
    <w:rsid w:val="00611630"/>
    <w:rsid w:val="006167E2"/>
    <w:rsid w:val="006222BD"/>
    <w:rsid w:val="006304BD"/>
    <w:rsid w:val="006617A6"/>
    <w:rsid w:val="00664E42"/>
    <w:rsid w:val="00670E76"/>
    <w:rsid w:val="00676FC0"/>
    <w:rsid w:val="00685C59"/>
    <w:rsid w:val="00686B4E"/>
    <w:rsid w:val="00693F67"/>
    <w:rsid w:val="006A0C6A"/>
    <w:rsid w:val="006B0215"/>
    <w:rsid w:val="006B25FD"/>
    <w:rsid w:val="006B3DEB"/>
    <w:rsid w:val="006B4279"/>
    <w:rsid w:val="006B65F1"/>
    <w:rsid w:val="006D1778"/>
    <w:rsid w:val="006D1B46"/>
    <w:rsid w:val="006D4D65"/>
    <w:rsid w:val="006D646D"/>
    <w:rsid w:val="006E169B"/>
    <w:rsid w:val="006E3E94"/>
    <w:rsid w:val="007025D8"/>
    <w:rsid w:val="0073269B"/>
    <w:rsid w:val="00736816"/>
    <w:rsid w:val="00742348"/>
    <w:rsid w:val="00745446"/>
    <w:rsid w:val="007477AE"/>
    <w:rsid w:val="00755A7B"/>
    <w:rsid w:val="00760B27"/>
    <w:rsid w:val="00771038"/>
    <w:rsid w:val="00774D6D"/>
    <w:rsid w:val="0078150C"/>
    <w:rsid w:val="007903DA"/>
    <w:rsid w:val="00795195"/>
    <w:rsid w:val="00796621"/>
    <w:rsid w:val="007A54CB"/>
    <w:rsid w:val="007A5586"/>
    <w:rsid w:val="007B0A42"/>
    <w:rsid w:val="007B3D97"/>
    <w:rsid w:val="007B66EC"/>
    <w:rsid w:val="007C6C50"/>
    <w:rsid w:val="007D25E7"/>
    <w:rsid w:val="007D3ED2"/>
    <w:rsid w:val="007D4F73"/>
    <w:rsid w:val="007D4FA0"/>
    <w:rsid w:val="007D52D2"/>
    <w:rsid w:val="007E2705"/>
    <w:rsid w:val="007E27F9"/>
    <w:rsid w:val="007F15B5"/>
    <w:rsid w:val="007F524D"/>
    <w:rsid w:val="007F7C5A"/>
    <w:rsid w:val="00807746"/>
    <w:rsid w:val="008160A0"/>
    <w:rsid w:val="00822AD8"/>
    <w:rsid w:val="008240F8"/>
    <w:rsid w:val="00832A99"/>
    <w:rsid w:val="008452F8"/>
    <w:rsid w:val="00846763"/>
    <w:rsid w:val="00863A5A"/>
    <w:rsid w:val="00864BC6"/>
    <w:rsid w:val="00872ED5"/>
    <w:rsid w:val="00877344"/>
    <w:rsid w:val="0088128A"/>
    <w:rsid w:val="008856B4"/>
    <w:rsid w:val="00893AE0"/>
    <w:rsid w:val="00896537"/>
    <w:rsid w:val="008A0DE8"/>
    <w:rsid w:val="008B3ECF"/>
    <w:rsid w:val="008C3128"/>
    <w:rsid w:val="008D7C17"/>
    <w:rsid w:val="008D7DEC"/>
    <w:rsid w:val="008E2E2C"/>
    <w:rsid w:val="008F4292"/>
    <w:rsid w:val="008F5CEC"/>
    <w:rsid w:val="00901A1B"/>
    <w:rsid w:val="00902987"/>
    <w:rsid w:val="009046CF"/>
    <w:rsid w:val="00907C24"/>
    <w:rsid w:val="00910401"/>
    <w:rsid w:val="0091537B"/>
    <w:rsid w:val="009164D6"/>
    <w:rsid w:val="00925168"/>
    <w:rsid w:val="0092754C"/>
    <w:rsid w:val="0094657F"/>
    <w:rsid w:val="0094769A"/>
    <w:rsid w:val="00950328"/>
    <w:rsid w:val="00953FB3"/>
    <w:rsid w:val="00953FD7"/>
    <w:rsid w:val="00954D29"/>
    <w:rsid w:val="00961C2E"/>
    <w:rsid w:val="00961EDE"/>
    <w:rsid w:val="00964E40"/>
    <w:rsid w:val="00975F40"/>
    <w:rsid w:val="0098199D"/>
    <w:rsid w:val="00981B56"/>
    <w:rsid w:val="00995964"/>
    <w:rsid w:val="009A669D"/>
    <w:rsid w:val="009B0767"/>
    <w:rsid w:val="009B2FF8"/>
    <w:rsid w:val="009B51FE"/>
    <w:rsid w:val="009C224B"/>
    <w:rsid w:val="009D392D"/>
    <w:rsid w:val="009E47B1"/>
    <w:rsid w:val="009E4AC5"/>
    <w:rsid w:val="009E6DFA"/>
    <w:rsid w:val="009F1CAB"/>
    <w:rsid w:val="009F3B80"/>
    <w:rsid w:val="009F41D0"/>
    <w:rsid w:val="00A012D6"/>
    <w:rsid w:val="00A072A4"/>
    <w:rsid w:val="00A15681"/>
    <w:rsid w:val="00A25CDE"/>
    <w:rsid w:val="00A337BA"/>
    <w:rsid w:val="00A35F9C"/>
    <w:rsid w:val="00A43F32"/>
    <w:rsid w:val="00A55EE0"/>
    <w:rsid w:val="00A634FC"/>
    <w:rsid w:val="00A63A6B"/>
    <w:rsid w:val="00A67D16"/>
    <w:rsid w:val="00A808C2"/>
    <w:rsid w:val="00A820E9"/>
    <w:rsid w:val="00A85AA3"/>
    <w:rsid w:val="00A9189A"/>
    <w:rsid w:val="00AA28A8"/>
    <w:rsid w:val="00AA7A72"/>
    <w:rsid w:val="00AB15F5"/>
    <w:rsid w:val="00AB223D"/>
    <w:rsid w:val="00AB2A45"/>
    <w:rsid w:val="00AD3F1D"/>
    <w:rsid w:val="00AE74C3"/>
    <w:rsid w:val="00AF60A9"/>
    <w:rsid w:val="00B0028A"/>
    <w:rsid w:val="00B05403"/>
    <w:rsid w:val="00B142ED"/>
    <w:rsid w:val="00B14977"/>
    <w:rsid w:val="00B25077"/>
    <w:rsid w:val="00B35C71"/>
    <w:rsid w:val="00B43CD6"/>
    <w:rsid w:val="00B4476E"/>
    <w:rsid w:val="00B51E8F"/>
    <w:rsid w:val="00B63221"/>
    <w:rsid w:val="00B71435"/>
    <w:rsid w:val="00B737AC"/>
    <w:rsid w:val="00B810C6"/>
    <w:rsid w:val="00B811AC"/>
    <w:rsid w:val="00B91BB8"/>
    <w:rsid w:val="00B92B4E"/>
    <w:rsid w:val="00B95E94"/>
    <w:rsid w:val="00BA1D62"/>
    <w:rsid w:val="00BA5091"/>
    <w:rsid w:val="00BB12D3"/>
    <w:rsid w:val="00BB6ACA"/>
    <w:rsid w:val="00BC71E7"/>
    <w:rsid w:val="00BD0E67"/>
    <w:rsid w:val="00BE3F2A"/>
    <w:rsid w:val="00BF610E"/>
    <w:rsid w:val="00C040F7"/>
    <w:rsid w:val="00C14E9B"/>
    <w:rsid w:val="00C17C8C"/>
    <w:rsid w:val="00C3472C"/>
    <w:rsid w:val="00C374AE"/>
    <w:rsid w:val="00C40ECE"/>
    <w:rsid w:val="00C4279E"/>
    <w:rsid w:val="00C465A1"/>
    <w:rsid w:val="00C4737D"/>
    <w:rsid w:val="00C52B10"/>
    <w:rsid w:val="00C5614D"/>
    <w:rsid w:val="00C62F7E"/>
    <w:rsid w:val="00C80BE3"/>
    <w:rsid w:val="00C8123A"/>
    <w:rsid w:val="00C81D36"/>
    <w:rsid w:val="00C82EB9"/>
    <w:rsid w:val="00C842A7"/>
    <w:rsid w:val="00CA5B1D"/>
    <w:rsid w:val="00CB54EE"/>
    <w:rsid w:val="00CC6888"/>
    <w:rsid w:val="00CE3991"/>
    <w:rsid w:val="00CF0CCD"/>
    <w:rsid w:val="00D012D8"/>
    <w:rsid w:val="00D15D4B"/>
    <w:rsid w:val="00D24B84"/>
    <w:rsid w:val="00D27B65"/>
    <w:rsid w:val="00D32352"/>
    <w:rsid w:val="00D327FF"/>
    <w:rsid w:val="00D3418E"/>
    <w:rsid w:val="00D3740E"/>
    <w:rsid w:val="00D46216"/>
    <w:rsid w:val="00D46C69"/>
    <w:rsid w:val="00D50BC0"/>
    <w:rsid w:val="00D50BCB"/>
    <w:rsid w:val="00D51AF5"/>
    <w:rsid w:val="00D52636"/>
    <w:rsid w:val="00D53695"/>
    <w:rsid w:val="00D57221"/>
    <w:rsid w:val="00D61556"/>
    <w:rsid w:val="00D7104A"/>
    <w:rsid w:val="00D73EF2"/>
    <w:rsid w:val="00D915BD"/>
    <w:rsid w:val="00D9311C"/>
    <w:rsid w:val="00D97310"/>
    <w:rsid w:val="00D9786A"/>
    <w:rsid w:val="00DA1067"/>
    <w:rsid w:val="00DB5ACB"/>
    <w:rsid w:val="00DC61E9"/>
    <w:rsid w:val="00DC6C7A"/>
    <w:rsid w:val="00DF1930"/>
    <w:rsid w:val="00E00792"/>
    <w:rsid w:val="00E01387"/>
    <w:rsid w:val="00E14B21"/>
    <w:rsid w:val="00E153A8"/>
    <w:rsid w:val="00E167A1"/>
    <w:rsid w:val="00E16D47"/>
    <w:rsid w:val="00E22698"/>
    <w:rsid w:val="00E30713"/>
    <w:rsid w:val="00E32B47"/>
    <w:rsid w:val="00E40173"/>
    <w:rsid w:val="00E40746"/>
    <w:rsid w:val="00E43715"/>
    <w:rsid w:val="00E50C28"/>
    <w:rsid w:val="00E543BE"/>
    <w:rsid w:val="00E7135A"/>
    <w:rsid w:val="00E84D9C"/>
    <w:rsid w:val="00E87FF1"/>
    <w:rsid w:val="00EA0387"/>
    <w:rsid w:val="00EB2D91"/>
    <w:rsid w:val="00EB708F"/>
    <w:rsid w:val="00EC0441"/>
    <w:rsid w:val="00EC14A0"/>
    <w:rsid w:val="00EC256C"/>
    <w:rsid w:val="00ED0C8E"/>
    <w:rsid w:val="00ED0DBB"/>
    <w:rsid w:val="00EE215D"/>
    <w:rsid w:val="00EE323E"/>
    <w:rsid w:val="00EE56FA"/>
    <w:rsid w:val="00EF08AD"/>
    <w:rsid w:val="00EF4A95"/>
    <w:rsid w:val="00EF58C2"/>
    <w:rsid w:val="00EF5CF8"/>
    <w:rsid w:val="00EF7D3A"/>
    <w:rsid w:val="00F12672"/>
    <w:rsid w:val="00F14C31"/>
    <w:rsid w:val="00F2063E"/>
    <w:rsid w:val="00F261D9"/>
    <w:rsid w:val="00F40510"/>
    <w:rsid w:val="00F45AE4"/>
    <w:rsid w:val="00F51362"/>
    <w:rsid w:val="00F5A01E"/>
    <w:rsid w:val="00F66A67"/>
    <w:rsid w:val="00F70BA9"/>
    <w:rsid w:val="00F711D7"/>
    <w:rsid w:val="00F77FFC"/>
    <w:rsid w:val="00F81D7D"/>
    <w:rsid w:val="00F845E8"/>
    <w:rsid w:val="00F85678"/>
    <w:rsid w:val="00F867DC"/>
    <w:rsid w:val="00F922CB"/>
    <w:rsid w:val="00F939FB"/>
    <w:rsid w:val="00F957C4"/>
    <w:rsid w:val="00FA2997"/>
    <w:rsid w:val="00FA41D9"/>
    <w:rsid w:val="00FB1B13"/>
    <w:rsid w:val="00FC2508"/>
    <w:rsid w:val="00FC53D3"/>
    <w:rsid w:val="00FD63F9"/>
    <w:rsid w:val="00FE2714"/>
    <w:rsid w:val="00FE3DAE"/>
    <w:rsid w:val="01901CEF"/>
    <w:rsid w:val="043D2CB1"/>
    <w:rsid w:val="04CC7BF9"/>
    <w:rsid w:val="04E3784C"/>
    <w:rsid w:val="0507FC63"/>
    <w:rsid w:val="05D11FB4"/>
    <w:rsid w:val="05D7979D"/>
    <w:rsid w:val="06598B1A"/>
    <w:rsid w:val="06684C5A"/>
    <w:rsid w:val="067F48AD"/>
    <w:rsid w:val="077E8756"/>
    <w:rsid w:val="07CE7C06"/>
    <w:rsid w:val="08041CBB"/>
    <w:rsid w:val="083F9D25"/>
    <w:rsid w:val="08E47FE5"/>
    <w:rsid w:val="09A23B06"/>
    <w:rsid w:val="0B3BBD7D"/>
    <w:rsid w:val="0D89A0BE"/>
    <w:rsid w:val="0EB14D32"/>
    <w:rsid w:val="1014234B"/>
    <w:rsid w:val="1048EEE9"/>
    <w:rsid w:val="10E1DBB0"/>
    <w:rsid w:val="113A0185"/>
    <w:rsid w:val="1364684B"/>
    <w:rsid w:val="15E4ACE3"/>
    <w:rsid w:val="15E7C098"/>
    <w:rsid w:val="162E1A33"/>
    <w:rsid w:val="168B5E2F"/>
    <w:rsid w:val="16C0AE4A"/>
    <w:rsid w:val="1808D608"/>
    <w:rsid w:val="1855C95E"/>
    <w:rsid w:val="1960C443"/>
    <w:rsid w:val="196FEB07"/>
    <w:rsid w:val="1A5C0DD4"/>
    <w:rsid w:val="1ACC6608"/>
    <w:rsid w:val="1AD5693B"/>
    <w:rsid w:val="1B0BFEFB"/>
    <w:rsid w:val="1B551085"/>
    <w:rsid w:val="1B954F37"/>
    <w:rsid w:val="1C2C7BDD"/>
    <w:rsid w:val="1C32AD93"/>
    <w:rsid w:val="1C437830"/>
    <w:rsid w:val="1C8124A4"/>
    <w:rsid w:val="1D6F717A"/>
    <w:rsid w:val="1E435C2A"/>
    <w:rsid w:val="1EF77675"/>
    <w:rsid w:val="1F1FC782"/>
    <w:rsid w:val="20C04598"/>
    <w:rsid w:val="2116E953"/>
    <w:rsid w:val="213D0FB5"/>
    <w:rsid w:val="21D7A06F"/>
    <w:rsid w:val="21EA481B"/>
    <w:rsid w:val="22B2B9B4"/>
    <w:rsid w:val="2377B06D"/>
    <w:rsid w:val="237F2A4C"/>
    <w:rsid w:val="243C826D"/>
    <w:rsid w:val="2513F7FB"/>
    <w:rsid w:val="25ACF48B"/>
    <w:rsid w:val="26ACC130"/>
    <w:rsid w:val="27631518"/>
    <w:rsid w:val="27930A07"/>
    <w:rsid w:val="27BCF139"/>
    <w:rsid w:val="28142448"/>
    <w:rsid w:val="28AC7746"/>
    <w:rsid w:val="295F86BF"/>
    <w:rsid w:val="2A4AF37A"/>
    <w:rsid w:val="2B5006F1"/>
    <w:rsid w:val="2DCB7961"/>
    <w:rsid w:val="2F992A42"/>
    <w:rsid w:val="2FF48DCC"/>
    <w:rsid w:val="30CFEAEB"/>
    <w:rsid w:val="313E61DC"/>
    <w:rsid w:val="3157B146"/>
    <w:rsid w:val="31A175F5"/>
    <w:rsid w:val="33C765AE"/>
    <w:rsid w:val="3405574B"/>
    <w:rsid w:val="343F3F1B"/>
    <w:rsid w:val="34EE0FD8"/>
    <w:rsid w:val="37C9F32E"/>
    <w:rsid w:val="38831137"/>
    <w:rsid w:val="39594989"/>
    <w:rsid w:val="3A048AAB"/>
    <w:rsid w:val="3AC9D541"/>
    <w:rsid w:val="3B048218"/>
    <w:rsid w:val="3C42CA52"/>
    <w:rsid w:val="3C749E8C"/>
    <w:rsid w:val="3D50BEE1"/>
    <w:rsid w:val="3DDE9AB3"/>
    <w:rsid w:val="401ED846"/>
    <w:rsid w:val="405CE7F5"/>
    <w:rsid w:val="419895C5"/>
    <w:rsid w:val="41A51923"/>
    <w:rsid w:val="4458CC35"/>
    <w:rsid w:val="45500B35"/>
    <w:rsid w:val="46578298"/>
    <w:rsid w:val="465D7030"/>
    <w:rsid w:val="48CF2342"/>
    <w:rsid w:val="48DC6C11"/>
    <w:rsid w:val="491EDDB9"/>
    <w:rsid w:val="4DB41322"/>
    <w:rsid w:val="4DCAA16D"/>
    <w:rsid w:val="4E3CEAB5"/>
    <w:rsid w:val="4EF34077"/>
    <w:rsid w:val="4F0B5C89"/>
    <w:rsid w:val="5009FA8D"/>
    <w:rsid w:val="5069860A"/>
    <w:rsid w:val="50D180FC"/>
    <w:rsid w:val="523252B3"/>
    <w:rsid w:val="5268508D"/>
    <w:rsid w:val="52DBA3A1"/>
    <w:rsid w:val="53F82819"/>
    <w:rsid w:val="54777402"/>
    <w:rsid w:val="55312A2D"/>
    <w:rsid w:val="556175E7"/>
    <w:rsid w:val="559DC3E3"/>
    <w:rsid w:val="56CEDD36"/>
    <w:rsid w:val="56E55AF6"/>
    <w:rsid w:val="57219B11"/>
    <w:rsid w:val="58812B57"/>
    <w:rsid w:val="58842F9B"/>
    <w:rsid w:val="593A438F"/>
    <w:rsid w:val="5A1CFBB8"/>
    <w:rsid w:val="5A64C617"/>
    <w:rsid w:val="5A884ADC"/>
    <w:rsid w:val="5B5BCB52"/>
    <w:rsid w:val="5BB20F7F"/>
    <w:rsid w:val="5BB29A63"/>
    <w:rsid w:val="5C41EFAE"/>
    <w:rsid w:val="5C7E113D"/>
    <w:rsid w:val="5EE10CB1"/>
    <w:rsid w:val="5EE58C72"/>
    <w:rsid w:val="60FBDF58"/>
    <w:rsid w:val="61203167"/>
    <w:rsid w:val="62250B25"/>
    <w:rsid w:val="622FC4F1"/>
    <w:rsid w:val="628AD6BE"/>
    <w:rsid w:val="6381EF62"/>
    <w:rsid w:val="63C0DB86"/>
    <w:rsid w:val="6559E99D"/>
    <w:rsid w:val="655CABE7"/>
    <w:rsid w:val="65F9DED2"/>
    <w:rsid w:val="678C53D0"/>
    <w:rsid w:val="684B206D"/>
    <w:rsid w:val="6888BEE7"/>
    <w:rsid w:val="69D1CE70"/>
    <w:rsid w:val="6A248F48"/>
    <w:rsid w:val="6A293436"/>
    <w:rsid w:val="6AB160D1"/>
    <w:rsid w:val="6C6484E0"/>
    <w:rsid w:val="6CDC1356"/>
    <w:rsid w:val="6D1A761E"/>
    <w:rsid w:val="6D1E68AF"/>
    <w:rsid w:val="6DDABABC"/>
    <w:rsid w:val="6EAD5CC1"/>
    <w:rsid w:val="6EBA3910"/>
    <w:rsid w:val="6EE798AA"/>
    <w:rsid w:val="6F0219C1"/>
    <w:rsid w:val="6FB08EDE"/>
    <w:rsid w:val="7138580B"/>
    <w:rsid w:val="71F400B4"/>
    <w:rsid w:val="72F4600B"/>
    <w:rsid w:val="74173E02"/>
    <w:rsid w:val="746A562E"/>
    <w:rsid w:val="75371F7B"/>
    <w:rsid w:val="761CD9AA"/>
    <w:rsid w:val="7877CF7E"/>
    <w:rsid w:val="78A96FDC"/>
    <w:rsid w:val="7910D2E0"/>
    <w:rsid w:val="79DC2A3E"/>
    <w:rsid w:val="7A94CD0F"/>
    <w:rsid w:val="7B0FBF5A"/>
    <w:rsid w:val="7B9DB5DF"/>
    <w:rsid w:val="7DC60DCE"/>
    <w:rsid w:val="7DD58434"/>
    <w:rsid w:val="7DFB861E"/>
    <w:rsid w:val="7F61DE2F"/>
    <w:rsid w:val="7FF44C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1A9B"/>
  <w15:docId w15:val="{DB6AC07B-2FA8-40C6-BAA9-743F0A6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328"/>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2A37B6"/>
    <w:rPr>
      <w:color w:val="FF0000"/>
      <w:lang w:eastAsia="zh-CN"/>
    </w:rPr>
  </w:style>
  <w:style w:type="paragraph" w:styleId="z-TopofForm">
    <w:name w:val="HTML Top of Form"/>
    <w:basedOn w:val="Normal"/>
    <w:next w:val="Normal"/>
    <w:link w:val="z-TopofFormChar"/>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uiPriority w:val="99"/>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1"/>
      </w:numPr>
    </w:pPr>
  </w:style>
  <w:style w:type="paragraph" w:styleId="ListBullet2">
    <w:name w:val="List Bullet 2"/>
    <w:basedOn w:val="Normal"/>
    <w:rsid w:val="00A61607"/>
    <w:pPr>
      <w:numPr>
        <w:numId w:val="2"/>
      </w:numPr>
    </w:pPr>
  </w:style>
  <w:style w:type="paragraph" w:styleId="ListBullet3">
    <w:name w:val="List Bullet 3"/>
    <w:basedOn w:val="Normal"/>
    <w:rsid w:val="00A61607"/>
    <w:pPr>
      <w:numPr>
        <w:numId w:val="3"/>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D7104A"/>
    <w:rPr>
      <w:sz w:val="16"/>
      <w:szCs w:val="16"/>
    </w:rPr>
  </w:style>
  <w:style w:type="paragraph" w:styleId="CommentText">
    <w:name w:val="annotation text"/>
    <w:basedOn w:val="Normal"/>
    <w:link w:val="CommentTextChar"/>
    <w:rsid w:val="00D7104A"/>
    <w:rPr>
      <w:sz w:val="20"/>
      <w:szCs w:val="20"/>
    </w:rPr>
  </w:style>
  <w:style w:type="character" w:customStyle="1" w:styleId="CommentTextChar">
    <w:name w:val="Comment Text Char"/>
    <w:basedOn w:val="DefaultParagraphFont"/>
    <w:link w:val="CommentText"/>
    <w:rsid w:val="00D7104A"/>
  </w:style>
  <w:style w:type="paragraph" w:styleId="CommentSubject">
    <w:name w:val="annotation subject"/>
    <w:basedOn w:val="CommentText"/>
    <w:next w:val="CommentText"/>
    <w:link w:val="CommentSubjectChar"/>
    <w:rsid w:val="00D7104A"/>
    <w:rPr>
      <w:b/>
      <w:bCs/>
    </w:rPr>
  </w:style>
  <w:style w:type="character" w:customStyle="1" w:styleId="CommentSubjectChar">
    <w:name w:val="Comment Subject Char"/>
    <w:basedOn w:val="CommentTextChar"/>
    <w:link w:val="CommentSubject"/>
    <w:rsid w:val="00D7104A"/>
    <w:rPr>
      <w:b/>
      <w:bCs/>
    </w:rPr>
  </w:style>
  <w:style w:type="paragraph" w:styleId="Revision">
    <w:name w:val="Revision"/>
    <w:hidden/>
    <w:uiPriority w:val="99"/>
    <w:semiHidden/>
    <w:rsid w:val="00D7104A"/>
    <w:rPr>
      <w:sz w:val="24"/>
      <w:szCs w:val="24"/>
    </w:rPr>
  </w:style>
  <w:style w:type="character" w:customStyle="1" w:styleId="Heading2Char">
    <w:name w:val="Heading 2 Char"/>
    <w:basedOn w:val="DefaultParagraphFont"/>
    <w:link w:val="Heading2"/>
    <w:rsid w:val="00950328"/>
    <w:rPr>
      <w:rFonts w:ascii="Arial" w:hAnsi="Arial" w:cs="Arial"/>
      <w:b/>
      <w:bCs/>
      <w:i/>
      <w:iCs/>
      <w:sz w:val="28"/>
      <w:szCs w:val="28"/>
      <w:lang w:eastAsia="zh-CN"/>
    </w:rPr>
  </w:style>
  <w:style w:type="character" w:customStyle="1" w:styleId="BodyTextChar">
    <w:name w:val="Body Text Char"/>
    <w:basedOn w:val="DefaultParagraphFont"/>
    <w:link w:val="BodyText"/>
    <w:rsid w:val="00950328"/>
    <w:rPr>
      <w:color w:val="FF0000"/>
      <w:sz w:val="24"/>
      <w:szCs w:val="24"/>
      <w:lang w:eastAsia="zh-CN"/>
    </w:rPr>
  </w:style>
  <w:style w:type="character" w:customStyle="1" w:styleId="z-TopofFormChar">
    <w:name w:val="z-Top of Form Char"/>
    <w:basedOn w:val="DefaultParagraphFont"/>
    <w:link w:val="z-TopofForm"/>
    <w:rsid w:val="00950328"/>
    <w:rPr>
      <w:rFonts w:ascii="Arial" w:hAnsi="Arial" w:cs="Arial"/>
      <w:vanish/>
      <w:sz w:val="16"/>
      <w:szCs w:val="16"/>
    </w:rPr>
  </w:style>
  <w:style w:type="paragraph" w:customStyle="1" w:styleId="List-bullet-1">
    <w:name w:val="List-bullet-1"/>
    <w:basedOn w:val="Normal"/>
    <w:rsid w:val="00EB708F"/>
    <w:pPr>
      <w:numPr>
        <w:numId w:val="5"/>
      </w:numPr>
      <w:spacing w:before="120"/>
    </w:pPr>
    <w:rPr>
      <w:rFonts w:ascii="Arial" w:hAnsi="Arial" w:cs="Arial"/>
      <w:sz w:val="22"/>
      <w:szCs w:val="22"/>
      <w:lang w:eastAsia="en-US"/>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D27B65"/>
    <w:rPr>
      <w:sz w:val="24"/>
      <w:szCs w:val="24"/>
      <w:lang w:eastAsia="en-US"/>
    </w:rPr>
  </w:style>
  <w:style w:type="paragraph" w:styleId="Footer">
    <w:name w:val="footer"/>
    <w:basedOn w:val="Normal"/>
    <w:link w:val="FooterChar"/>
    <w:unhideWhenUsed/>
    <w:rsid w:val="0004010F"/>
    <w:pPr>
      <w:tabs>
        <w:tab w:val="center" w:pos="4513"/>
        <w:tab w:val="right" w:pos="9026"/>
      </w:tabs>
    </w:pPr>
  </w:style>
  <w:style w:type="character" w:customStyle="1" w:styleId="FooterChar">
    <w:name w:val="Footer Char"/>
    <w:basedOn w:val="DefaultParagraphFont"/>
    <w:link w:val="Footer"/>
    <w:rsid w:val="0004010F"/>
    <w:rPr>
      <w:sz w:val="24"/>
      <w:szCs w:val="24"/>
    </w:rPr>
  </w:style>
  <w:style w:type="character" w:customStyle="1" w:styleId="z-BottomofFormChar">
    <w:name w:val="z-Bottom of Form Char"/>
    <w:basedOn w:val="DefaultParagraphFont"/>
    <w:link w:val="z-BottomofForm"/>
    <w:uiPriority w:val="99"/>
    <w:rsid w:val="0094769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297">
      <w:bodyDiv w:val="1"/>
      <w:marLeft w:val="0"/>
      <w:marRight w:val="0"/>
      <w:marTop w:val="0"/>
      <w:marBottom w:val="0"/>
      <w:divBdr>
        <w:top w:val="none" w:sz="0" w:space="0" w:color="auto"/>
        <w:left w:val="none" w:sz="0" w:space="0" w:color="auto"/>
        <w:bottom w:val="none" w:sz="0" w:space="0" w:color="auto"/>
        <w:right w:val="none" w:sz="0" w:space="0" w:color="auto"/>
      </w:divBdr>
    </w:div>
    <w:div w:id="59064239">
      <w:bodyDiv w:val="1"/>
      <w:marLeft w:val="0"/>
      <w:marRight w:val="0"/>
      <w:marTop w:val="0"/>
      <w:marBottom w:val="0"/>
      <w:divBdr>
        <w:top w:val="none" w:sz="0" w:space="0" w:color="auto"/>
        <w:left w:val="none" w:sz="0" w:space="0" w:color="auto"/>
        <w:bottom w:val="none" w:sz="0" w:space="0" w:color="auto"/>
        <w:right w:val="none" w:sz="0" w:space="0" w:color="auto"/>
      </w:divBdr>
    </w:div>
    <w:div w:id="101194242">
      <w:bodyDiv w:val="1"/>
      <w:marLeft w:val="0"/>
      <w:marRight w:val="0"/>
      <w:marTop w:val="0"/>
      <w:marBottom w:val="0"/>
      <w:divBdr>
        <w:top w:val="none" w:sz="0" w:space="0" w:color="auto"/>
        <w:left w:val="none" w:sz="0" w:space="0" w:color="auto"/>
        <w:bottom w:val="none" w:sz="0" w:space="0" w:color="auto"/>
        <w:right w:val="none" w:sz="0" w:space="0" w:color="auto"/>
      </w:divBdr>
    </w:div>
    <w:div w:id="367074487">
      <w:bodyDiv w:val="1"/>
      <w:marLeft w:val="0"/>
      <w:marRight w:val="0"/>
      <w:marTop w:val="0"/>
      <w:marBottom w:val="0"/>
      <w:divBdr>
        <w:top w:val="none" w:sz="0" w:space="0" w:color="auto"/>
        <w:left w:val="none" w:sz="0" w:space="0" w:color="auto"/>
        <w:bottom w:val="none" w:sz="0" w:space="0" w:color="auto"/>
        <w:right w:val="none" w:sz="0" w:space="0" w:color="auto"/>
      </w:divBdr>
    </w:div>
    <w:div w:id="406154596">
      <w:bodyDiv w:val="1"/>
      <w:marLeft w:val="0"/>
      <w:marRight w:val="0"/>
      <w:marTop w:val="0"/>
      <w:marBottom w:val="0"/>
      <w:divBdr>
        <w:top w:val="none" w:sz="0" w:space="0" w:color="auto"/>
        <w:left w:val="none" w:sz="0" w:space="0" w:color="auto"/>
        <w:bottom w:val="none" w:sz="0" w:space="0" w:color="auto"/>
        <w:right w:val="none" w:sz="0" w:space="0" w:color="auto"/>
      </w:divBdr>
    </w:div>
    <w:div w:id="689916396">
      <w:bodyDiv w:val="1"/>
      <w:marLeft w:val="0"/>
      <w:marRight w:val="0"/>
      <w:marTop w:val="0"/>
      <w:marBottom w:val="0"/>
      <w:divBdr>
        <w:top w:val="none" w:sz="0" w:space="0" w:color="auto"/>
        <w:left w:val="none" w:sz="0" w:space="0" w:color="auto"/>
        <w:bottom w:val="none" w:sz="0" w:space="0" w:color="auto"/>
        <w:right w:val="none" w:sz="0" w:space="0" w:color="auto"/>
      </w:divBdr>
    </w:div>
    <w:div w:id="715353768">
      <w:bodyDiv w:val="1"/>
      <w:marLeft w:val="0"/>
      <w:marRight w:val="0"/>
      <w:marTop w:val="0"/>
      <w:marBottom w:val="0"/>
      <w:divBdr>
        <w:top w:val="none" w:sz="0" w:space="0" w:color="auto"/>
        <w:left w:val="none" w:sz="0" w:space="0" w:color="auto"/>
        <w:bottom w:val="none" w:sz="0" w:space="0" w:color="auto"/>
        <w:right w:val="none" w:sz="0" w:space="0" w:color="auto"/>
      </w:divBdr>
    </w:div>
    <w:div w:id="784274157">
      <w:bodyDiv w:val="1"/>
      <w:marLeft w:val="0"/>
      <w:marRight w:val="0"/>
      <w:marTop w:val="0"/>
      <w:marBottom w:val="0"/>
      <w:divBdr>
        <w:top w:val="none" w:sz="0" w:space="0" w:color="auto"/>
        <w:left w:val="none" w:sz="0" w:space="0" w:color="auto"/>
        <w:bottom w:val="none" w:sz="0" w:space="0" w:color="auto"/>
        <w:right w:val="none" w:sz="0" w:space="0" w:color="auto"/>
      </w:divBdr>
    </w:div>
    <w:div w:id="802889424">
      <w:bodyDiv w:val="1"/>
      <w:marLeft w:val="0"/>
      <w:marRight w:val="0"/>
      <w:marTop w:val="0"/>
      <w:marBottom w:val="0"/>
      <w:divBdr>
        <w:top w:val="none" w:sz="0" w:space="0" w:color="auto"/>
        <w:left w:val="none" w:sz="0" w:space="0" w:color="auto"/>
        <w:bottom w:val="none" w:sz="0" w:space="0" w:color="auto"/>
        <w:right w:val="none" w:sz="0" w:space="0" w:color="auto"/>
      </w:divBdr>
    </w:div>
    <w:div w:id="878974486">
      <w:bodyDiv w:val="1"/>
      <w:marLeft w:val="0"/>
      <w:marRight w:val="0"/>
      <w:marTop w:val="0"/>
      <w:marBottom w:val="0"/>
      <w:divBdr>
        <w:top w:val="none" w:sz="0" w:space="0" w:color="auto"/>
        <w:left w:val="none" w:sz="0" w:space="0" w:color="auto"/>
        <w:bottom w:val="none" w:sz="0" w:space="0" w:color="auto"/>
        <w:right w:val="none" w:sz="0" w:space="0" w:color="auto"/>
      </w:divBdr>
    </w:div>
    <w:div w:id="1160853611">
      <w:bodyDiv w:val="1"/>
      <w:marLeft w:val="0"/>
      <w:marRight w:val="0"/>
      <w:marTop w:val="0"/>
      <w:marBottom w:val="0"/>
      <w:divBdr>
        <w:top w:val="none" w:sz="0" w:space="0" w:color="auto"/>
        <w:left w:val="none" w:sz="0" w:space="0" w:color="auto"/>
        <w:bottom w:val="none" w:sz="0" w:space="0" w:color="auto"/>
        <w:right w:val="none" w:sz="0" w:space="0" w:color="auto"/>
      </w:divBdr>
    </w:div>
    <w:div w:id="1191214364">
      <w:bodyDiv w:val="1"/>
      <w:marLeft w:val="0"/>
      <w:marRight w:val="0"/>
      <w:marTop w:val="0"/>
      <w:marBottom w:val="0"/>
      <w:divBdr>
        <w:top w:val="none" w:sz="0" w:space="0" w:color="auto"/>
        <w:left w:val="none" w:sz="0" w:space="0" w:color="auto"/>
        <w:bottom w:val="none" w:sz="0" w:space="0" w:color="auto"/>
        <w:right w:val="none" w:sz="0" w:space="0" w:color="auto"/>
      </w:divBdr>
    </w:div>
    <w:div w:id="1306857723">
      <w:bodyDiv w:val="1"/>
      <w:marLeft w:val="0"/>
      <w:marRight w:val="0"/>
      <w:marTop w:val="0"/>
      <w:marBottom w:val="0"/>
      <w:divBdr>
        <w:top w:val="none" w:sz="0" w:space="0" w:color="auto"/>
        <w:left w:val="none" w:sz="0" w:space="0" w:color="auto"/>
        <w:bottom w:val="none" w:sz="0" w:space="0" w:color="auto"/>
        <w:right w:val="none" w:sz="0" w:space="0" w:color="auto"/>
      </w:divBdr>
    </w:div>
    <w:div w:id="1354458397">
      <w:bodyDiv w:val="1"/>
      <w:marLeft w:val="0"/>
      <w:marRight w:val="0"/>
      <w:marTop w:val="0"/>
      <w:marBottom w:val="0"/>
      <w:divBdr>
        <w:top w:val="none" w:sz="0" w:space="0" w:color="auto"/>
        <w:left w:val="none" w:sz="0" w:space="0" w:color="auto"/>
        <w:bottom w:val="none" w:sz="0" w:space="0" w:color="auto"/>
        <w:right w:val="none" w:sz="0" w:space="0" w:color="auto"/>
      </w:divBdr>
    </w:div>
    <w:div w:id="1495948678">
      <w:bodyDiv w:val="1"/>
      <w:marLeft w:val="0"/>
      <w:marRight w:val="0"/>
      <w:marTop w:val="0"/>
      <w:marBottom w:val="0"/>
      <w:divBdr>
        <w:top w:val="none" w:sz="0" w:space="0" w:color="auto"/>
        <w:left w:val="none" w:sz="0" w:space="0" w:color="auto"/>
        <w:bottom w:val="none" w:sz="0" w:space="0" w:color="auto"/>
        <w:right w:val="none" w:sz="0" w:space="0" w:color="auto"/>
      </w:divBdr>
    </w:div>
    <w:div w:id="1497846823">
      <w:bodyDiv w:val="1"/>
      <w:marLeft w:val="0"/>
      <w:marRight w:val="0"/>
      <w:marTop w:val="0"/>
      <w:marBottom w:val="0"/>
      <w:divBdr>
        <w:top w:val="none" w:sz="0" w:space="0" w:color="auto"/>
        <w:left w:val="none" w:sz="0" w:space="0" w:color="auto"/>
        <w:bottom w:val="none" w:sz="0" w:space="0" w:color="auto"/>
        <w:right w:val="none" w:sz="0" w:space="0" w:color="auto"/>
      </w:divBdr>
    </w:div>
    <w:div w:id="1503815793">
      <w:bodyDiv w:val="1"/>
      <w:marLeft w:val="0"/>
      <w:marRight w:val="0"/>
      <w:marTop w:val="0"/>
      <w:marBottom w:val="0"/>
      <w:divBdr>
        <w:top w:val="none" w:sz="0" w:space="0" w:color="auto"/>
        <w:left w:val="none" w:sz="0" w:space="0" w:color="auto"/>
        <w:bottom w:val="none" w:sz="0" w:space="0" w:color="auto"/>
        <w:right w:val="none" w:sz="0" w:space="0" w:color="auto"/>
      </w:divBdr>
    </w:div>
    <w:div w:id="1504080049">
      <w:bodyDiv w:val="1"/>
      <w:marLeft w:val="0"/>
      <w:marRight w:val="0"/>
      <w:marTop w:val="0"/>
      <w:marBottom w:val="0"/>
      <w:divBdr>
        <w:top w:val="none" w:sz="0" w:space="0" w:color="auto"/>
        <w:left w:val="none" w:sz="0" w:space="0" w:color="auto"/>
        <w:bottom w:val="none" w:sz="0" w:space="0" w:color="auto"/>
        <w:right w:val="none" w:sz="0" w:space="0" w:color="auto"/>
      </w:divBdr>
    </w:div>
    <w:div w:id="1584290342">
      <w:bodyDiv w:val="1"/>
      <w:marLeft w:val="0"/>
      <w:marRight w:val="0"/>
      <w:marTop w:val="0"/>
      <w:marBottom w:val="0"/>
      <w:divBdr>
        <w:top w:val="none" w:sz="0" w:space="0" w:color="auto"/>
        <w:left w:val="none" w:sz="0" w:space="0" w:color="auto"/>
        <w:bottom w:val="none" w:sz="0" w:space="0" w:color="auto"/>
        <w:right w:val="none" w:sz="0" w:space="0" w:color="auto"/>
      </w:divBdr>
    </w:div>
    <w:div w:id="1646082524">
      <w:bodyDiv w:val="1"/>
      <w:marLeft w:val="0"/>
      <w:marRight w:val="0"/>
      <w:marTop w:val="0"/>
      <w:marBottom w:val="0"/>
      <w:divBdr>
        <w:top w:val="none" w:sz="0" w:space="0" w:color="auto"/>
        <w:left w:val="none" w:sz="0" w:space="0" w:color="auto"/>
        <w:bottom w:val="none" w:sz="0" w:space="0" w:color="auto"/>
        <w:right w:val="none" w:sz="0" w:space="0" w:color="auto"/>
      </w:divBdr>
    </w:div>
    <w:div w:id="1648514340">
      <w:bodyDiv w:val="1"/>
      <w:marLeft w:val="0"/>
      <w:marRight w:val="0"/>
      <w:marTop w:val="0"/>
      <w:marBottom w:val="0"/>
      <w:divBdr>
        <w:top w:val="none" w:sz="0" w:space="0" w:color="auto"/>
        <w:left w:val="none" w:sz="0" w:space="0" w:color="auto"/>
        <w:bottom w:val="none" w:sz="0" w:space="0" w:color="auto"/>
        <w:right w:val="none" w:sz="0" w:space="0" w:color="auto"/>
      </w:divBdr>
    </w:div>
    <w:div w:id="1652253077">
      <w:bodyDiv w:val="1"/>
      <w:marLeft w:val="0"/>
      <w:marRight w:val="0"/>
      <w:marTop w:val="0"/>
      <w:marBottom w:val="0"/>
      <w:divBdr>
        <w:top w:val="none" w:sz="0" w:space="0" w:color="auto"/>
        <w:left w:val="none" w:sz="0" w:space="0" w:color="auto"/>
        <w:bottom w:val="none" w:sz="0" w:space="0" w:color="auto"/>
        <w:right w:val="none" w:sz="0" w:space="0" w:color="auto"/>
      </w:divBdr>
    </w:div>
    <w:div w:id="1739326227">
      <w:bodyDiv w:val="1"/>
      <w:marLeft w:val="0"/>
      <w:marRight w:val="0"/>
      <w:marTop w:val="0"/>
      <w:marBottom w:val="0"/>
      <w:divBdr>
        <w:top w:val="none" w:sz="0" w:space="0" w:color="auto"/>
        <w:left w:val="none" w:sz="0" w:space="0" w:color="auto"/>
        <w:bottom w:val="none" w:sz="0" w:space="0" w:color="auto"/>
        <w:right w:val="none" w:sz="0" w:space="0" w:color="auto"/>
      </w:divBdr>
    </w:div>
    <w:div w:id="1772167661">
      <w:bodyDiv w:val="1"/>
      <w:marLeft w:val="0"/>
      <w:marRight w:val="0"/>
      <w:marTop w:val="0"/>
      <w:marBottom w:val="0"/>
      <w:divBdr>
        <w:top w:val="none" w:sz="0" w:space="0" w:color="auto"/>
        <w:left w:val="none" w:sz="0" w:space="0" w:color="auto"/>
        <w:bottom w:val="none" w:sz="0" w:space="0" w:color="auto"/>
        <w:right w:val="none" w:sz="0" w:space="0" w:color="auto"/>
      </w:divBdr>
    </w:div>
    <w:div w:id="2102331019">
      <w:bodyDiv w:val="1"/>
      <w:marLeft w:val="0"/>
      <w:marRight w:val="0"/>
      <w:marTop w:val="0"/>
      <w:marBottom w:val="0"/>
      <w:divBdr>
        <w:top w:val="none" w:sz="0" w:space="0" w:color="auto"/>
        <w:left w:val="none" w:sz="0" w:space="0" w:color="auto"/>
        <w:bottom w:val="none" w:sz="0" w:space="0" w:color="auto"/>
        <w:right w:val="none" w:sz="0" w:space="0" w:color="auto"/>
      </w:divBdr>
      <w:divsChild>
        <w:div w:id="1918435641">
          <w:marLeft w:val="0"/>
          <w:marRight w:val="0"/>
          <w:marTop w:val="0"/>
          <w:marBottom w:val="0"/>
          <w:divBdr>
            <w:top w:val="none" w:sz="0" w:space="0" w:color="auto"/>
            <w:left w:val="none" w:sz="0" w:space="0" w:color="auto"/>
            <w:bottom w:val="none" w:sz="0" w:space="0" w:color="auto"/>
            <w:right w:val="none" w:sz="0" w:space="0" w:color="auto"/>
          </w:divBdr>
          <w:divsChild>
            <w:div w:id="3073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ahcklrecruit@dfa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cdc8fc-50c4-4965-a6b7-4cdcc90d72a3" xsi:nil="true"/>
    <lcf76f155ced4ddcb4097134ff3c332f xmlns="4b6af207-5949-40e1-83ea-1b05674b58f6">
      <Terms xmlns="http://schemas.microsoft.com/office/infopath/2007/PartnerControls"/>
    </lcf76f155ced4ddcb4097134ff3c332f>
    <SharedWithUsers xmlns="87cdc8fc-50c4-4965-a6b7-4cdcc90d72a3">
      <UserInfo>
        <DisplayName>Kala Shivasabesan</DisplayName>
        <AccountId>23</AccountId>
        <AccountType/>
      </UserInfo>
      <UserInfo>
        <DisplayName>Leanne Cheah</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7F22B5D55944A9610F51EC2DA7862" ma:contentTypeVersion="14" ma:contentTypeDescription="Create a new document." ma:contentTypeScope="" ma:versionID="eda3612cd63a517456b46d254a9bc566">
  <xsd:schema xmlns:xsd="http://www.w3.org/2001/XMLSchema" xmlns:xs="http://www.w3.org/2001/XMLSchema" xmlns:p="http://schemas.microsoft.com/office/2006/metadata/properties" xmlns:ns2="4b6af207-5949-40e1-83ea-1b05674b58f6" xmlns:ns3="87cdc8fc-50c4-4965-a6b7-4cdcc90d72a3" targetNamespace="http://schemas.microsoft.com/office/2006/metadata/properties" ma:root="true" ma:fieldsID="15faff51d6cccf8e7c87eab8d00e9e32" ns2:_="" ns3:_="">
    <xsd:import namespace="4b6af207-5949-40e1-83ea-1b05674b58f6"/>
    <xsd:import namespace="87cdc8fc-50c4-4965-a6b7-4cdcc90d72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f207-5949-40e1-83ea-1b05674b5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dc8fc-50c4-4965-a6b7-4cdcc90d7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2c896-6e0a-47f3-93e2-b5407ef07e3e}" ma:internalName="TaxCatchAll" ma:showField="CatchAllData" ma:web="87cdc8fc-50c4-4965-a6b7-4cdcc90d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595C0-DAB6-4125-BA7D-66E9CE1FF949}">
  <ds:schemaRefs>
    <ds:schemaRef ds:uri="http://schemas.microsoft.com/office/2006/metadata/properties"/>
    <ds:schemaRef ds:uri="http://schemas.microsoft.com/office/infopath/2007/PartnerControls"/>
    <ds:schemaRef ds:uri="87cdc8fc-50c4-4965-a6b7-4cdcc90d72a3"/>
    <ds:schemaRef ds:uri="4b6af207-5949-40e1-83ea-1b05674b58f6"/>
  </ds:schemaRefs>
</ds:datastoreItem>
</file>

<file path=customXml/itemProps2.xml><?xml version="1.0" encoding="utf-8"?>
<ds:datastoreItem xmlns:ds="http://schemas.openxmlformats.org/officeDocument/2006/customXml" ds:itemID="{1542562B-A2CC-49C4-B6BA-D6F7661B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f207-5949-40e1-83ea-1b05674b58f6"/>
    <ds:schemaRef ds:uri="87cdc8fc-50c4-4965-a6b7-4cdcc90d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DB2AF-E87D-421A-9C29-C2606A3C0314}">
  <ds:schemaRefs>
    <ds:schemaRef ds:uri="http://schemas.openxmlformats.org/officeDocument/2006/bibliography"/>
  </ds:schemaRefs>
</ds:datastoreItem>
</file>

<file path=customXml/itemProps4.xml><?xml version="1.0" encoding="utf-8"?>
<ds:datastoreItem xmlns:ds="http://schemas.openxmlformats.org/officeDocument/2006/customXml" ds:itemID="{746433B5-9BAF-45C6-83F3-37E22E30E3BF}">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Template>
  <TotalTime>989</TotalTime>
  <Pages>6</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Public Affairs Officer -- Mission to the United Nations</vt:lpstr>
    </vt:vector>
  </TitlesOfParts>
  <Company>Department of Foreign Affairs and Trade</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Officer -- Mission to the United Nations</dc:title>
  <dc:subject/>
  <dc:creator>pcuyos</dc:creator>
  <cp:keywords>[SEC=UNOFFICIAL]</cp:keywords>
  <cp:lastModifiedBy>Wan Lin Low</cp:lastModifiedBy>
  <cp:revision>12</cp:revision>
  <cp:lastPrinted>2019-12-24T06:42:00Z</cp:lastPrinted>
  <dcterms:created xsi:type="dcterms:W3CDTF">2026-05-13T07:11:00Z</dcterms:created>
  <dcterms:modified xsi:type="dcterms:W3CDTF">2026-05-27T01:38:00Z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0a3945b8-aa16-4cb7-998c-774ea607d674</vt:lpwstr>
  </property>
  <property fmtid="{D5CDD505-2E9C-101B-9397-08002B2CF9AE}" pid="3" name="SEC">
    <vt:lpwstr>UNCLASSIFIED</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9552C7569B6D4AF695768483BE93CD76</vt:lpwstr>
  </property>
  <property fmtid="{D5CDD505-2E9C-101B-9397-08002B2CF9AE}" pid="12" name="PM_ProtectiveMarkingValue_Footer">
    <vt:lpwstr>UNOFFICIAL</vt:lpwstr>
  </property>
  <property fmtid="{D5CDD505-2E9C-101B-9397-08002B2CF9AE}" pid="13" name="PM_Originator_Hash_SHA1">
    <vt:lpwstr>C09D90F24C1B6CD1710FA3700B9348D39C0F7BC1</vt:lpwstr>
  </property>
  <property fmtid="{D5CDD505-2E9C-101B-9397-08002B2CF9AE}" pid="14" name="PM_OriginationTimeStamp">
    <vt:lpwstr>2022-05-12T03:50:01Z</vt:lpwstr>
  </property>
  <property fmtid="{D5CDD505-2E9C-101B-9397-08002B2CF9AE}" pid="15" name="PM_ProtectiveMarkingValue_Header">
    <vt:lpwstr>UNOFFICIAL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UNOFFICIAL</vt:lpwstr>
  </property>
  <property fmtid="{D5CDD505-2E9C-101B-9397-08002B2CF9AE}" pid="22" name="PM_Hash_Version">
    <vt:lpwstr>2022.1</vt:lpwstr>
  </property>
  <property fmtid="{D5CDD505-2E9C-101B-9397-08002B2CF9AE}" pid="23" name="PM_Hash_Salt_Prev">
    <vt:lpwstr>961B5B05E4F18373A7C9FA196E122EA6</vt:lpwstr>
  </property>
  <property fmtid="{D5CDD505-2E9C-101B-9397-08002B2CF9AE}" pid="24" name="PM_Hash_Salt">
    <vt:lpwstr>951E93193B566B0DEF904EC865EDDA67</vt:lpwstr>
  </property>
  <property fmtid="{D5CDD505-2E9C-101B-9397-08002B2CF9AE}" pid="25" name="PM_Hash_SHA1">
    <vt:lpwstr>531D48550ECFD305536D802A00AC3237C7EC7E90</vt:lpwstr>
  </property>
  <property fmtid="{D5CDD505-2E9C-101B-9397-08002B2CF9AE}" pid="26" name="PM_OriginatorUserAccountName_SHA256">
    <vt:lpwstr>471726982E3C712CA1F3C232FCF43E8848EB2B6FE8534500397BF400BBE0E577</vt:lpwstr>
  </property>
  <property fmtid="{D5CDD505-2E9C-101B-9397-08002B2CF9AE}" pid="27" name="PM_OriginatorDomainName_SHA256">
    <vt:lpwstr>6F3591835F3B2A8A025B00B5BA6418010DA3A17C9C26EA9C049FFD28039489A2</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HMAC">
    <vt:lpwstr>v=2022.1;a=SHA256;h=A23C4D2261D86EDF1420629DA000DF853AAC601A115A145306DE909BE7424E0F</vt:lpwstr>
  </property>
  <property fmtid="{D5CDD505-2E9C-101B-9397-08002B2CF9AE}" pid="31" name="PMUuid">
    <vt:lpwstr>v=2022.2;d=gov.au;g=65417EFE-F3B9-5E66-BD91-1E689FEC2EA6</vt:lpwstr>
  </property>
  <property fmtid="{D5CDD505-2E9C-101B-9397-08002B2CF9AE}" pid="32" name="ContentTypeId">
    <vt:lpwstr>0x01010030E7F22B5D55944A9610F51EC2DA7862</vt:lpwstr>
  </property>
  <property fmtid="{D5CDD505-2E9C-101B-9397-08002B2CF9AE}" pid="33" name="MediaServiceImageTags">
    <vt:lpwstr/>
  </property>
  <property fmtid="{D5CDD505-2E9C-101B-9397-08002B2CF9AE}" pid="34" name="PM_Expires">
    <vt:lpwstr/>
  </property>
  <property fmtid="{D5CDD505-2E9C-101B-9397-08002B2CF9AE}" pid="35" name="PM_DownTo">
    <vt:lpwstr/>
  </property>
  <property fmtid="{D5CDD505-2E9C-101B-9397-08002B2CF9AE}" pid="36" name="ClassificationContentMarkingHeaderShapeIds">
    <vt:lpwstr>1d035516,59b6b87a,7db00add</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55c71bfc,37e21bb9,634bdd77</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